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7FF1C4" w14:textId="50530C22" w:rsidR="00BC6EA8" w:rsidRPr="00C1705C" w:rsidRDefault="00BC6EA8" w:rsidP="00BC6EA8">
      <w:pPr>
        <w:pStyle w:val="T3"/>
        <w:rPr>
          <w:sz w:val="22"/>
        </w:rPr>
      </w:pPr>
      <w:r w:rsidRPr="00F75A69">
        <w:rPr>
          <w:rFonts w:hint="eastAsia"/>
          <w:b w:val="0"/>
          <w:bCs w:val="0"/>
          <w:highlight w:val="yellow"/>
        </w:rPr>
        <w:t>【表</w:t>
      </w:r>
      <w:r w:rsidR="007D66D5">
        <w:rPr>
          <w:b w:val="0"/>
          <w:bCs w:val="0"/>
          <w:highlight w:val="yellow"/>
        </w:rPr>
        <w:t>6</w:t>
      </w:r>
      <w:r w:rsidR="007D66D5">
        <w:rPr>
          <w:rFonts w:hint="eastAsia"/>
          <w:b w:val="0"/>
          <w:bCs w:val="0"/>
          <w:highlight w:val="yellow"/>
        </w:rPr>
        <w:t>附</w:t>
      </w:r>
      <w:bookmarkStart w:id="0" w:name="_GoBack"/>
      <w:bookmarkEnd w:id="0"/>
      <w:r w:rsidRPr="00F75A69">
        <w:rPr>
          <w:rFonts w:hint="eastAsia"/>
          <w:b w:val="0"/>
          <w:bCs w:val="0"/>
          <w:highlight w:val="yellow"/>
        </w:rPr>
        <w:t>】</w:t>
      </w:r>
      <w:r w:rsidRPr="00F75A69">
        <w:rPr>
          <w:rFonts w:hint="eastAsia"/>
          <w:bCs w:val="0"/>
          <w:highlight w:val="yellow"/>
        </w:rPr>
        <w:t>「部定領域課程</w:t>
      </w:r>
      <w:r w:rsidR="00E47C1B" w:rsidRPr="00F75A69">
        <w:rPr>
          <w:rFonts w:hint="eastAsia"/>
          <w:bCs w:val="0"/>
          <w:highlight w:val="yellow"/>
        </w:rPr>
        <w:t>彈性調整規劃</w:t>
      </w:r>
      <w:r w:rsidRPr="00F75A69">
        <w:rPr>
          <w:rFonts w:hint="eastAsia"/>
          <w:bCs w:val="0"/>
          <w:highlight w:val="yellow"/>
        </w:rPr>
        <w:t>」</w:t>
      </w:r>
      <w:r w:rsidRPr="00F75A69">
        <w:rPr>
          <w:highlight w:val="yellow"/>
        </w:rPr>
        <w:t>一覽表</w:t>
      </w:r>
      <w:r w:rsidRPr="00F75A69">
        <w:rPr>
          <w:rFonts w:hint="eastAsia"/>
          <w:sz w:val="24"/>
          <w:highlight w:val="yellow"/>
        </w:rPr>
        <w:t>（特殊教育-適用資源班、巡輔班、受支援巡輔</w:t>
      </w:r>
      <w:r w:rsidR="00F75A69" w:rsidRPr="00F75A69">
        <w:rPr>
          <w:rFonts w:hint="eastAsia"/>
          <w:sz w:val="24"/>
          <w:highlight w:val="yellow"/>
        </w:rPr>
        <w:t>、普班特生教學服務</w:t>
      </w:r>
      <w:r w:rsidRPr="00F75A69">
        <w:rPr>
          <w:rFonts w:hint="eastAsia"/>
          <w:sz w:val="24"/>
          <w:highlight w:val="yellow"/>
        </w:rPr>
        <w:t>）</w:t>
      </w:r>
    </w:p>
    <w:p w14:paraId="116ABF60" w14:textId="77777777" w:rsidR="00BC6EA8" w:rsidRPr="00351357" w:rsidRDefault="00BC6EA8" w:rsidP="00BC6EA8">
      <w:pPr>
        <w:pStyle w:val="T3"/>
        <w:snapToGrid/>
        <w:spacing w:line="240" w:lineRule="auto"/>
        <w:jc w:val="center"/>
        <w:rPr>
          <w:sz w:val="32"/>
          <w:szCs w:val="32"/>
        </w:rPr>
      </w:pPr>
      <w:r w:rsidRPr="00351357">
        <w:rPr>
          <w:rFonts w:hint="eastAsia"/>
          <w:sz w:val="32"/>
          <w:szCs w:val="32"/>
        </w:rPr>
        <w:t>臺東縣○○國民中/小學</w:t>
      </w:r>
      <w:r>
        <w:rPr>
          <w:rFonts w:hint="eastAsia"/>
          <w:sz w:val="32"/>
          <w:szCs w:val="32"/>
        </w:rPr>
        <w:t>115學年度</w:t>
      </w:r>
      <w:r w:rsidRPr="00351357">
        <w:rPr>
          <w:rFonts w:hint="eastAsia"/>
          <w:sz w:val="32"/>
          <w:szCs w:val="32"/>
        </w:rPr>
        <w:t>特殊教育部定領域課程</w:t>
      </w:r>
      <w:r>
        <w:rPr>
          <w:rFonts w:hint="eastAsia"/>
          <w:sz w:val="32"/>
          <w:szCs w:val="32"/>
        </w:rPr>
        <w:t>彈性調整規劃</w:t>
      </w:r>
      <w:r w:rsidRPr="00351357">
        <w:rPr>
          <w:rFonts w:hint="eastAsia"/>
          <w:sz w:val="32"/>
          <w:szCs w:val="32"/>
        </w:rPr>
        <w:t>一覽表</w:t>
      </w:r>
    </w:p>
    <w:tbl>
      <w:tblPr>
        <w:tblW w:w="2154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6"/>
        <w:gridCol w:w="852"/>
        <w:gridCol w:w="1673"/>
        <w:gridCol w:w="1304"/>
        <w:gridCol w:w="2410"/>
        <w:gridCol w:w="1417"/>
        <w:gridCol w:w="1701"/>
        <w:gridCol w:w="851"/>
        <w:gridCol w:w="2097"/>
        <w:gridCol w:w="8505"/>
      </w:tblGrid>
      <w:tr w:rsidR="00E47C1B" w:rsidRPr="00426173" w14:paraId="2930A4D4" w14:textId="77777777" w:rsidTr="00AC5CFA">
        <w:trPr>
          <w:trHeight w:val="830"/>
        </w:trPr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73C912E" w14:textId="77777777" w:rsidR="00BC6EA8" w:rsidRPr="004C422E" w:rsidRDefault="00BC6EA8" w:rsidP="00765DF6">
            <w:pPr>
              <w:jc w:val="center"/>
              <w:rPr>
                <w:rFonts w:ascii="標楷體" w:eastAsia="標楷體" w:hAnsi="標楷體"/>
              </w:rPr>
            </w:pPr>
            <w:r w:rsidRPr="004C422E">
              <w:rPr>
                <w:rFonts w:ascii="標楷體" w:eastAsia="標楷體" w:hAnsi="標楷體" w:hint="eastAsia"/>
              </w:rPr>
              <w:t>項次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99A5A3D" w14:textId="77777777" w:rsidR="00BC6EA8" w:rsidRPr="004C422E" w:rsidRDefault="00BC6EA8" w:rsidP="00765DF6">
            <w:pPr>
              <w:jc w:val="center"/>
              <w:rPr>
                <w:rFonts w:ascii="標楷體" w:eastAsia="標楷體" w:hAnsi="標楷體"/>
              </w:rPr>
            </w:pPr>
            <w:r w:rsidRPr="004C422E">
              <w:rPr>
                <w:rFonts w:ascii="標楷體" w:eastAsia="標楷體" w:hAnsi="標楷體" w:hint="eastAsia"/>
              </w:rPr>
              <w:t>適用年級</w:t>
            </w:r>
          </w:p>
        </w:tc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3184CFC5" w14:textId="77777777" w:rsidR="00C05B9D" w:rsidRDefault="00BC6EA8" w:rsidP="00765DF6">
            <w:pPr>
              <w:jc w:val="center"/>
              <w:rPr>
                <w:rFonts w:ascii="標楷體" w:eastAsia="標楷體" w:hAnsi="標楷體"/>
              </w:rPr>
            </w:pPr>
            <w:r w:rsidRPr="004C422E">
              <w:rPr>
                <w:rFonts w:ascii="標楷體" w:eastAsia="標楷體" w:hAnsi="標楷體" w:hint="eastAsia"/>
              </w:rPr>
              <w:t>適用課程類型/領域</w:t>
            </w:r>
          </w:p>
          <w:p w14:paraId="4F238AE9" w14:textId="77777777" w:rsidR="00BC6EA8" w:rsidRPr="004C422E" w:rsidRDefault="00BC6EA8" w:rsidP="00765DF6">
            <w:pPr>
              <w:jc w:val="center"/>
              <w:rPr>
                <w:rFonts w:ascii="標楷體" w:eastAsia="標楷體" w:hAnsi="標楷體"/>
              </w:rPr>
            </w:pPr>
            <w:r w:rsidRPr="004C422E">
              <w:rPr>
                <w:rFonts w:ascii="標楷體" w:eastAsia="標楷體" w:hAnsi="標楷體" w:hint="eastAsia"/>
              </w:rPr>
              <w:t>(科目)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194FE63" w14:textId="77777777" w:rsidR="00BC6EA8" w:rsidRPr="004C422E" w:rsidRDefault="00BC6EA8" w:rsidP="00765DF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教學對象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6BEFEB76" w14:textId="77777777" w:rsidR="00BC6EA8" w:rsidRPr="004C422E" w:rsidRDefault="00BC6EA8" w:rsidP="00765DF6">
            <w:pPr>
              <w:jc w:val="center"/>
              <w:rPr>
                <w:rFonts w:ascii="標楷體" w:eastAsia="標楷體" w:hAnsi="標楷體"/>
              </w:rPr>
            </w:pPr>
            <w:r w:rsidRPr="004C422E">
              <w:rPr>
                <w:rFonts w:ascii="標楷體" w:eastAsia="標楷體" w:hAnsi="標楷體" w:hint="eastAsia"/>
              </w:rPr>
              <w:t>抽離/外加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6E29035A" w14:textId="77777777" w:rsidR="00BC6EA8" w:rsidRPr="004C422E" w:rsidRDefault="00BC6EA8" w:rsidP="00765DF6">
            <w:pPr>
              <w:jc w:val="center"/>
              <w:rPr>
                <w:rFonts w:ascii="標楷體" w:eastAsia="標楷體" w:hAnsi="標楷體"/>
              </w:rPr>
            </w:pPr>
            <w:r w:rsidRPr="004C422E">
              <w:rPr>
                <w:rFonts w:ascii="標楷體" w:eastAsia="標楷體" w:hAnsi="標楷體" w:hint="eastAsia"/>
              </w:rPr>
              <w:t>課程調整說明</w:t>
            </w:r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36728CB5" w14:textId="77777777" w:rsidR="00BC6EA8" w:rsidRPr="004C422E" w:rsidRDefault="00BC6EA8" w:rsidP="00BC6EA8">
            <w:pPr>
              <w:jc w:val="center"/>
              <w:rPr>
                <w:rFonts w:ascii="標楷體" w:eastAsia="標楷體" w:hAnsi="標楷體"/>
              </w:rPr>
            </w:pPr>
            <w:r w:rsidRPr="004C422E">
              <w:rPr>
                <w:rFonts w:ascii="標楷體" w:eastAsia="標楷體" w:hAnsi="標楷體" w:hint="eastAsia"/>
              </w:rPr>
              <w:t>融入特需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638CBCB7" w14:textId="77777777" w:rsidR="00BC6EA8" w:rsidRPr="004C422E" w:rsidRDefault="00BC6EA8" w:rsidP="00765DF6">
            <w:pPr>
              <w:jc w:val="center"/>
              <w:rPr>
                <w:rFonts w:ascii="標楷體" w:eastAsia="標楷體" w:hAnsi="標楷體"/>
              </w:rPr>
            </w:pPr>
            <w:r w:rsidRPr="0004797C">
              <w:rPr>
                <w:rFonts w:ascii="標楷體" w:eastAsia="標楷體" w:hAnsi="標楷體" w:hint="eastAsia"/>
              </w:rPr>
              <w:t>調整後課程目標</w:t>
            </w:r>
          </w:p>
        </w:tc>
      </w:tr>
      <w:tr w:rsidR="00BC6EA8" w:rsidRPr="00426173" w14:paraId="648EF859" w14:textId="77777777" w:rsidTr="00AC5CFA">
        <w:trPr>
          <w:trHeight w:val="610"/>
        </w:trPr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02584" w14:textId="77777777" w:rsidR="00BC6EA8" w:rsidRPr="00426173" w:rsidRDefault="00BC6EA8" w:rsidP="00765DF6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C2440" w14:textId="77777777" w:rsidR="00BC6EA8" w:rsidRPr="00426173" w:rsidRDefault="00BC6EA8" w:rsidP="00765DF6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1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8949" w14:textId="77777777" w:rsidR="00BC6EA8" w:rsidRPr="00426173" w:rsidRDefault="00BC6EA8" w:rsidP="00765DF6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A8DC9" w14:textId="77777777" w:rsidR="00BC6EA8" w:rsidRPr="00426173" w:rsidRDefault="00BC6EA8" w:rsidP="00765DF6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30CF" w14:textId="77777777" w:rsidR="00BC6EA8" w:rsidRDefault="00BC6EA8" w:rsidP="00765DF6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6135867" w14:textId="77777777" w:rsidR="00BC6EA8" w:rsidRPr="004C422E" w:rsidRDefault="00BC6EA8" w:rsidP="00765DF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歷程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6F335423" w14:textId="77777777" w:rsidR="00BC6EA8" w:rsidRPr="004C422E" w:rsidRDefault="00BC6EA8" w:rsidP="00765DF6">
            <w:pPr>
              <w:jc w:val="center"/>
              <w:rPr>
                <w:rFonts w:ascii="標楷體" w:eastAsia="標楷體" w:hAnsi="標楷體"/>
              </w:rPr>
            </w:pPr>
            <w:r w:rsidRPr="004C422E">
              <w:rPr>
                <w:rFonts w:ascii="標楷體" w:eastAsia="標楷體" w:hAnsi="標楷體" w:hint="eastAsia"/>
              </w:rPr>
              <w:t>評量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1F2FB210" w14:textId="77777777" w:rsidR="00BC6EA8" w:rsidRPr="004C422E" w:rsidRDefault="00BC6EA8" w:rsidP="00765DF6">
            <w:pPr>
              <w:jc w:val="center"/>
              <w:rPr>
                <w:rFonts w:ascii="標楷體" w:eastAsia="標楷體" w:hAnsi="標楷體"/>
              </w:rPr>
            </w:pPr>
            <w:r w:rsidRPr="004C422E">
              <w:rPr>
                <w:rFonts w:ascii="標楷體" w:eastAsia="標楷體" w:hAnsi="標楷體" w:hint="eastAsia"/>
              </w:rPr>
              <w:t>內容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C04C" w14:textId="77777777" w:rsidR="00BC6EA8" w:rsidRPr="00426173" w:rsidRDefault="00BC6EA8" w:rsidP="00765DF6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85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C4BB" w14:textId="77777777" w:rsidR="00BC6EA8" w:rsidRPr="00426173" w:rsidRDefault="00BC6EA8" w:rsidP="00765DF6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</w:tr>
      <w:tr w:rsidR="00F75A69" w:rsidRPr="00426173" w14:paraId="0DE8CB7E" w14:textId="77777777" w:rsidTr="00AC5CFA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A53EF" w14:textId="77777777" w:rsidR="00F75A69" w:rsidRPr="00426173" w:rsidRDefault="00F75A69" w:rsidP="00F75A69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426173">
              <w:rPr>
                <w:rFonts w:ascii="標楷體" w:eastAsia="標楷體" w:hAnsi="標楷體" w:hint="eastAsia"/>
                <w:b/>
                <w:color w:val="FF0000"/>
                <w:u w:val="single"/>
              </w:rPr>
              <w:t>項次1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344B" w14:textId="62765D2B" w:rsidR="00F75A69" w:rsidRPr="00F75A69" w:rsidRDefault="00F75A69" w:rsidP="00F75A69">
            <w:pPr>
              <w:jc w:val="center"/>
              <w:rPr>
                <w:rFonts w:ascii="標楷體" w:eastAsia="標楷體" w:hAnsi="標楷體"/>
                <w:color w:val="A6A6A6" w:themeColor="background1" w:themeShade="A6"/>
                <w:sz w:val="22"/>
                <w:szCs w:val="20"/>
              </w:rPr>
            </w:pPr>
            <w:r w:rsidRPr="00F75A69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0"/>
              </w:rPr>
              <w:t>三A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2FDEC" w14:textId="6697F979" w:rsidR="00F75A69" w:rsidRPr="00F75A69" w:rsidRDefault="00F75A69" w:rsidP="00F75A69">
            <w:pPr>
              <w:jc w:val="center"/>
              <w:rPr>
                <w:rFonts w:ascii="標楷體" w:eastAsia="標楷體" w:hAnsi="標楷體"/>
                <w:color w:val="A6A6A6" w:themeColor="background1" w:themeShade="A6"/>
                <w:szCs w:val="20"/>
              </w:rPr>
            </w:pPr>
            <w:r w:rsidRPr="00F75A69">
              <w:rPr>
                <w:rFonts w:ascii="標楷體" w:eastAsia="標楷體" w:hAnsi="標楷體" w:hint="eastAsia"/>
                <w:color w:val="A6A6A6" w:themeColor="background1" w:themeShade="A6"/>
                <w:szCs w:val="20"/>
              </w:rPr>
              <w:t>國語</w:t>
            </w:r>
            <w:r w:rsidRPr="00F75A69">
              <w:rPr>
                <w:rFonts w:ascii="標楷體" w:eastAsia="標楷體" w:hAnsi="標楷體"/>
                <w:color w:val="A6A6A6" w:themeColor="background1" w:themeShade="A6"/>
                <w:szCs w:val="20"/>
              </w:rPr>
              <w:t xml:space="preserve">語文領域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8054D" w14:textId="77777777" w:rsidR="00F75A69" w:rsidRPr="00F75A69" w:rsidRDefault="00F75A69" w:rsidP="00F75A69">
            <w:pPr>
              <w:jc w:val="center"/>
              <w:rPr>
                <w:rFonts w:ascii="標楷體" w:eastAsia="標楷體" w:hAnsi="標楷體"/>
                <w:color w:val="A6A6A6" w:themeColor="background1" w:themeShade="A6"/>
              </w:rPr>
            </w:pPr>
            <w:r w:rsidRPr="00F75A69">
              <w:rPr>
                <w:rFonts w:ascii="標楷體" w:eastAsia="標楷體" w:hAnsi="標楷體" w:hint="eastAsia"/>
                <w:color w:val="A6A6A6" w:themeColor="background1" w:themeShade="A6"/>
              </w:rPr>
              <w:t>陳</w:t>
            </w:r>
            <w:r w:rsidRPr="00F75A69">
              <w:rPr>
                <w:rFonts w:ascii="標楷體" w:eastAsia="標楷體" w:hAnsi="標楷體"/>
                <w:color w:val="A6A6A6" w:themeColor="background1" w:themeShade="A6"/>
              </w:rPr>
              <w:t>生</w:t>
            </w:r>
          </w:p>
          <w:p w14:paraId="0F900CF4" w14:textId="77777777" w:rsidR="00F75A69" w:rsidRPr="00F75A69" w:rsidRDefault="00F75A69" w:rsidP="00F75A69">
            <w:pPr>
              <w:jc w:val="center"/>
              <w:rPr>
                <w:rFonts w:ascii="標楷體" w:eastAsia="標楷體" w:hAnsi="標楷體"/>
                <w:color w:val="A6A6A6" w:themeColor="background1" w:themeShade="A6"/>
              </w:rPr>
            </w:pPr>
            <w:r w:rsidRPr="00F75A69">
              <w:rPr>
                <w:rFonts w:ascii="標楷體" w:eastAsia="標楷體" w:hAnsi="標楷體"/>
                <w:color w:val="A6A6A6" w:themeColor="background1" w:themeShade="A6"/>
              </w:rPr>
              <w:t>王生</w:t>
            </w:r>
          </w:p>
          <w:p w14:paraId="6D070A25" w14:textId="244DA60A" w:rsidR="00F75A69" w:rsidRPr="00F75A69" w:rsidRDefault="00F75A69" w:rsidP="00F75A69">
            <w:pPr>
              <w:jc w:val="center"/>
              <w:rPr>
                <w:rFonts w:ascii="標楷體" w:eastAsia="標楷體" w:hAnsi="標楷體"/>
                <w:color w:val="A6A6A6" w:themeColor="background1" w:themeShade="A6"/>
              </w:rPr>
            </w:pPr>
            <w:r w:rsidRPr="00F75A69">
              <w:rPr>
                <w:rFonts w:ascii="標楷體" w:eastAsia="標楷體" w:hAnsi="標楷體" w:hint="eastAsia"/>
                <w:color w:val="A6A6A6" w:themeColor="background1" w:themeShade="A6"/>
              </w:rPr>
              <w:t>林</w:t>
            </w:r>
            <w:r w:rsidRPr="00F75A69">
              <w:rPr>
                <w:rFonts w:ascii="標楷體" w:eastAsia="標楷體" w:hAnsi="標楷體"/>
                <w:color w:val="A6A6A6" w:themeColor="background1" w:themeShade="A6"/>
              </w:rPr>
              <w:t>生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17CB" w14:textId="77777777" w:rsidR="00F75A69" w:rsidRPr="00F75A69" w:rsidRDefault="00F75A69" w:rsidP="00F75A69">
            <w:pPr>
              <w:rPr>
                <w:rFonts w:ascii="標楷體" w:eastAsia="標楷體" w:hAnsi="標楷體"/>
                <w:color w:val="A6A6A6" w:themeColor="background1" w:themeShade="A6"/>
                <w:szCs w:val="20"/>
              </w:rPr>
            </w:pPr>
            <w:r w:rsidRPr="00F75A69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A6A6A6" w:themeColor="background1" w:themeShade="A6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F75A69">
              <w:rPr>
                <w:rFonts w:ascii="標楷體" w:eastAsia="標楷體" w:hAnsi="標楷體" w:hint="eastAsia"/>
                <w:color w:val="A6A6A6" w:themeColor="background1" w:themeShade="A6"/>
                <w:szCs w:val="20"/>
              </w:rPr>
              <w:t>全部抽離</w:t>
            </w:r>
            <w:r w:rsidRPr="00F75A69">
              <w:rPr>
                <w:rFonts w:ascii="標楷體" w:eastAsia="標楷體" w:hAnsi="標楷體" w:hint="eastAsia"/>
                <w:color w:val="A6A6A6" w:themeColor="background1" w:themeShade="A6"/>
                <w:szCs w:val="20"/>
                <w:u w:val="single"/>
              </w:rPr>
              <w:t xml:space="preserve">  5  </w:t>
            </w:r>
            <w:r w:rsidRPr="00F75A69">
              <w:rPr>
                <w:rFonts w:ascii="標楷體" w:eastAsia="標楷體" w:hAnsi="標楷體" w:hint="eastAsia"/>
                <w:color w:val="A6A6A6" w:themeColor="background1" w:themeShade="A6"/>
                <w:szCs w:val="20"/>
              </w:rPr>
              <w:t>節□外加</w:t>
            </w:r>
            <w:r w:rsidRPr="00F75A69">
              <w:rPr>
                <w:rFonts w:ascii="標楷體" w:eastAsia="標楷體" w:hAnsi="標楷體" w:hint="eastAsia"/>
                <w:color w:val="A6A6A6" w:themeColor="background1" w:themeShade="A6"/>
                <w:szCs w:val="20"/>
                <w:u w:val="single"/>
              </w:rPr>
              <w:t xml:space="preserve">    </w:t>
            </w:r>
            <w:r w:rsidRPr="00F75A69">
              <w:rPr>
                <w:rFonts w:ascii="標楷體" w:eastAsia="標楷體" w:hAnsi="標楷體" w:hint="eastAsia"/>
                <w:color w:val="A6A6A6" w:themeColor="background1" w:themeShade="A6"/>
                <w:szCs w:val="20"/>
              </w:rPr>
              <w:t>節</w:t>
            </w:r>
          </w:p>
          <w:p w14:paraId="6BEEB2A7" w14:textId="160F8C35" w:rsidR="00F75A69" w:rsidRPr="00F75A69" w:rsidRDefault="00F75A69" w:rsidP="00F75A69">
            <w:pPr>
              <w:rPr>
                <w:rFonts w:ascii="標楷體" w:eastAsia="標楷體" w:hAnsi="標楷體"/>
                <w:color w:val="A6A6A6" w:themeColor="background1" w:themeShade="A6"/>
                <w:sz w:val="20"/>
                <w:szCs w:val="20"/>
              </w:rPr>
            </w:pPr>
            <w:r w:rsidRPr="00F75A69">
              <w:rPr>
                <w:rFonts w:ascii="標楷體" w:eastAsia="標楷體" w:hAnsi="標楷體" w:hint="eastAsia"/>
                <w:color w:val="A6A6A6" w:themeColor="background1" w:themeShade="A6"/>
                <w:szCs w:val="20"/>
              </w:rPr>
              <w:t>□其他</w:t>
            </w:r>
            <w:r w:rsidRPr="00F75A69">
              <w:rPr>
                <w:rFonts w:ascii="標楷體" w:eastAsia="標楷體" w:hAnsi="標楷體" w:hint="eastAsia"/>
                <w:color w:val="A6A6A6" w:themeColor="background1" w:themeShade="A6"/>
                <w:szCs w:val="20"/>
                <w:u w:val="single"/>
              </w:rPr>
              <w:t xml:space="preserve">    </w:t>
            </w:r>
            <w:r w:rsidRPr="00F75A69">
              <w:rPr>
                <w:rFonts w:ascii="標楷體" w:eastAsia="標楷體" w:hAnsi="標楷體" w:hint="eastAsia"/>
                <w:color w:val="A6A6A6" w:themeColor="background1" w:themeShade="A6"/>
                <w:szCs w:val="20"/>
              </w:rPr>
              <w:t>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1DE63" w14:textId="77777777" w:rsidR="00F75A69" w:rsidRPr="00F75A69" w:rsidRDefault="00F75A69" w:rsidP="00F75A69">
            <w:pPr>
              <w:rPr>
                <w:rFonts w:ascii="標楷體" w:eastAsia="標楷體" w:hAnsi="標楷體"/>
                <w:color w:val="A6A6A6" w:themeColor="background1" w:themeShade="A6"/>
                <w:sz w:val="20"/>
                <w:szCs w:val="20"/>
              </w:rPr>
            </w:pPr>
            <w:r w:rsidRPr="00F75A69">
              <w:rPr>
                <w:rFonts w:ascii="標楷體" w:eastAsia="標楷體" w:hAnsi="標楷體" w:hint="eastAsia"/>
                <w:color w:val="A6A6A6" w:themeColor="background1" w:themeShade="A6"/>
                <w:sz w:val="20"/>
                <w:szCs w:val="20"/>
              </w:rPr>
              <w:t xml:space="preserve">□工作分析    </w:t>
            </w:r>
            <w:r w:rsidRPr="00F75A69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A6A6A6" w:themeColor="background1" w:themeShade="A6"/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F75A69">
              <w:rPr>
                <w:rFonts w:ascii="標楷體" w:eastAsia="標楷體" w:hAnsi="標楷體" w:hint="eastAsia"/>
                <w:color w:val="A6A6A6" w:themeColor="background1" w:themeShade="A6"/>
                <w:sz w:val="20"/>
                <w:szCs w:val="20"/>
              </w:rPr>
              <w:t xml:space="preserve">多元感官 </w:t>
            </w:r>
          </w:p>
          <w:p w14:paraId="5C7D5773" w14:textId="77777777" w:rsidR="00F75A69" w:rsidRPr="00F75A69" w:rsidRDefault="00F75A69" w:rsidP="00F75A69">
            <w:pPr>
              <w:rPr>
                <w:rFonts w:ascii="標楷體" w:eastAsia="標楷體" w:hAnsi="標楷體"/>
                <w:color w:val="A6A6A6" w:themeColor="background1" w:themeShade="A6"/>
                <w:sz w:val="20"/>
                <w:szCs w:val="20"/>
              </w:rPr>
            </w:pPr>
            <w:r w:rsidRPr="00F75A69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A6A6A6" w:themeColor="background1" w:themeShade="A6"/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F75A69">
              <w:rPr>
                <w:rFonts w:ascii="標楷體" w:eastAsia="標楷體" w:hAnsi="標楷體" w:hint="eastAsia"/>
                <w:color w:val="A6A6A6" w:themeColor="background1" w:themeShade="A6"/>
                <w:sz w:val="20"/>
                <w:szCs w:val="20"/>
              </w:rPr>
              <w:t xml:space="preserve">直接教學 </w:t>
            </w:r>
          </w:p>
          <w:p w14:paraId="4F90CEA9" w14:textId="77777777" w:rsidR="00F75A69" w:rsidRPr="00F75A69" w:rsidRDefault="00F75A69" w:rsidP="00F75A69">
            <w:pPr>
              <w:rPr>
                <w:rFonts w:ascii="標楷體" w:eastAsia="標楷體" w:hAnsi="標楷體"/>
                <w:color w:val="A6A6A6" w:themeColor="background1" w:themeShade="A6"/>
                <w:sz w:val="20"/>
                <w:szCs w:val="20"/>
              </w:rPr>
            </w:pPr>
            <w:r w:rsidRPr="00F75A69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A6A6A6" w:themeColor="background1" w:themeShade="A6"/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F75A69">
              <w:rPr>
                <w:rFonts w:ascii="標楷體" w:eastAsia="標楷體" w:hAnsi="標楷體" w:hint="eastAsia"/>
                <w:color w:val="A6A6A6" w:themeColor="background1" w:themeShade="A6"/>
                <w:sz w:val="20"/>
                <w:szCs w:val="20"/>
              </w:rPr>
              <w:t xml:space="preserve">多層次教學   </w:t>
            </w:r>
          </w:p>
          <w:p w14:paraId="01551B37" w14:textId="77777777" w:rsidR="00F75A69" w:rsidRPr="00F75A69" w:rsidRDefault="00F75A69" w:rsidP="00F75A69">
            <w:pPr>
              <w:rPr>
                <w:rFonts w:ascii="標楷體" w:eastAsia="標楷體" w:hAnsi="標楷體"/>
                <w:color w:val="A6A6A6" w:themeColor="background1" w:themeShade="A6"/>
                <w:sz w:val="20"/>
                <w:szCs w:val="20"/>
              </w:rPr>
            </w:pPr>
            <w:r w:rsidRPr="00F75A69">
              <w:rPr>
                <w:rFonts w:ascii="標楷體" w:eastAsia="標楷體" w:hAnsi="標楷體" w:hint="eastAsia"/>
                <w:color w:val="A6A6A6" w:themeColor="background1" w:themeShade="A6"/>
                <w:sz w:val="20"/>
                <w:szCs w:val="20"/>
              </w:rPr>
              <w:t>□合作學習</w:t>
            </w:r>
          </w:p>
          <w:p w14:paraId="40972EA4" w14:textId="3901BD16" w:rsidR="00F75A69" w:rsidRPr="00F75A69" w:rsidRDefault="00F75A69" w:rsidP="00F75A69">
            <w:pPr>
              <w:rPr>
                <w:rFonts w:ascii="標楷體" w:eastAsia="標楷體" w:hAnsi="標楷體"/>
                <w:color w:val="A6A6A6" w:themeColor="background1" w:themeShade="A6"/>
                <w:sz w:val="20"/>
                <w:szCs w:val="20"/>
                <w:u w:val="single"/>
              </w:rPr>
            </w:pPr>
            <w:r w:rsidRPr="00F75A69">
              <w:rPr>
                <w:rFonts w:ascii="標楷體" w:eastAsia="標楷體" w:hAnsi="標楷體" w:hint="eastAsia"/>
                <w:color w:val="A6A6A6" w:themeColor="background1" w:themeShade="A6"/>
                <w:sz w:val="20"/>
                <w:szCs w:val="20"/>
              </w:rPr>
              <w:t>□合作教學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5781F" w14:textId="77777777" w:rsidR="00F75A69" w:rsidRPr="00F75A69" w:rsidRDefault="00F75A69" w:rsidP="00F75A69">
            <w:pPr>
              <w:rPr>
                <w:rFonts w:ascii="標楷體" w:eastAsia="標楷體" w:hAnsi="標楷體"/>
                <w:color w:val="A6A6A6" w:themeColor="background1" w:themeShade="A6"/>
                <w:sz w:val="20"/>
                <w:szCs w:val="20"/>
              </w:rPr>
            </w:pPr>
            <w:r w:rsidRPr="00F75A69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A6A6A6" w:themeColor="background1" w:themeShade="A6"/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F75A69">
              <w:rPr>
                <w:rFonts w:ascii="標楷體" w:eastAsia="標楷體" w:hAnsi="標楷體" w:hint="eastAsia"/>
                <w:color w:val="A6A6A6" w:themeColor="background1" w:themeShade="A6"/>
                <w:sz w:val="20"/>
                <w:szCs w:val="20"/>
              </w:rPr>
              <w:t xml:space="preserve">動態評量 </w:t>
            </w:r>
          </w:p>
          <w:p w14:paraId="5B4E18F9" w14:textId="77777777" w:rsidR="00F75A69" w:rsidRPr="00F75A69" w:rsidRDefault="00F75A69" w:rsidP="00F75A69">
            <w:pPr>
              <w:rPr>
                <w:rFonts w:ascii="標楷體" w:eastAsia="標楷體" w:hAnsi="標楷體"/>
                <w:color w:val="A6A6A6" w:themeColor="background1" w:themeShade="A6"/>
                <w:sz w:val="20"/>
                <w:szCs w:val="20"/>
              </w:rPr>
            </w:pPr>
            <w:r w:rsidRPr="00F75A69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A6A6A6" w:themeColor="background1" w:themeShade="A6"/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F75A69">
              <w:rPr>
                <w:rFonts w:ascii="標楷體" w:eastAsia="標楷體" w:hAnsi="標楷體" w:hint="eastAsia"/>
                <w:color w:val="A6A6A6" w:themeColor="background1" w:themeShade="A6"/>
                <w:sz w:val="20"/>
                <w:szCs w:val="20"/>
              </w:rPr>
              <w:t xml:space="preserve">檔案評量 </w:t>
            </w:r>
          </w:p>
          <w:p w14:paraId="5E20EEE2" w14:textId="77777777" w:rsidR="00F75A69" w:rsidRPr="00F75A69" w:rsidRDefault="00F75A69" w:rsidP="00F75A69">
            <w:pPr>
              <w:rPr>
                <w:rFonts w:ascii="標楷體" w:eastAsia="標楷體" w:hAnsi="標楷體"/>
                <w:color w:val="A6A6A6" w:themeColor="background1" w:themeShade="A6"/>
                <w:sz w:val="20"/>
                <w:szCs w:val="20"/>
              </w:rPr>
            </w:pPr>
            <w:r w:rsidRPr="00F75A69">
              <w:rPr>
                <w:rFonts w:ascii="標楷體" w:eastAsia="標楷體" w:hAnsi="標楷體" w:hint="eastAsia"/>
                <w:color w:val="A6A6A6" w:themeColor="background1" w:themeShade="A6"/>
                <w:sz w:val="20"/>
                <w:szCs w:val="20"/>
              </w:rPr>
              <w:t xml:space="preserve">□實作評量 </w:t>
            </w:r>
          </w:p>
          <w:p w14:paraId="3079398E" w14:textId="77777777" w:rsidR="00F75A69" w:rsidRPr="00F75A69" w:rsidRDefault="00F75A69" w:rsidP="00F75A69">
            <w:pPr>
              <w:rPr>
                <w:rFonts w:ascii="標楷體" w:eastAsia="標楷體" w:hAnsi="標楷體"/>
                <w:color w:val="A6A6A6" w:themeColor="background1" w:themeShade="A6"/>
                <w:sz w:val="20"/>
                <w:szCs w:val="20"/>
              </w:rPr>
            </w:pPr>
            <w:r w:rsidRPr="00F75A69">
              <w:rPr>
                <w:rFonts w:ascii="標楷體" w:eastAsia="標楷體" w:hAnsi="標楷體" w:hint="eastAsia"/>
                <w:color w:val="A6A6A6" w:themeColor="background1" w:themeShade="A6"/>
                <w:sz w:val="20"/>
                <w:szCs w:val="20"/>
              </w:rPr>
              <w:t xml:space="preserve">□生態評量 </w:t>
            </w:r>
          </w:p>
          <w:p w14:paraId="08DDD28C" w14:textId="35A1D42E" w:rsidR="00F75A69" w:rsidRPr="00F75A69" w:rsidRDefault="00F75A69" w:rsidP="00F75A69">
            <w:pPr>
              <w:rPr>
                <w:rFonts w:ascii="標楷體" w:eastAsia="標楷體" w:hAnsi="標楷體"/>
                <w:color w:val="A6A6A6" w:themeColor="background1" w:themeShade="A6"/>
                <w:sz w:val="20"/>
                <w:szCs w:val="20"/>
              </w:rPr>
            </w:pPr>
            <w:r w:rsidRPr="00F75A69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A6A6A6" w:themeColor="background1" w:themeShade="A6"/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F75A69">
              <w:rPr>
                <w:rFonts w:ascii="標楷體" w:eastAsia="標楷體" w:hAnsi="標楷體" w:hint="eastAsia"/>
                <w:color w:val="A6A6A6" w:themeColor="background1" w:themeShade="A6"/>
                <w:sz w:val="20"/>
                <w:szCs w:val="20"/>
              </w:rPr>
              <w:t>課程本位評量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6F8BD" w14:textId="77777777" w:rsidR="00F75A69" w:rsidRPr="00F75A69" w:rsidRDefault="00F75A69" w:rsidP="00F75A69">
            <w:pPr>
              <w:jc w:val="both"/>
              <w:rPr>
                <w:rFonts w:ascii="標楷體" w:eastAsia="標楷體" w:hAnsi="標楷體"/>
                <w:color w:val="A6A6A6" w:themeColor="background1" w:themeShade="A6"/>
                <w:sz w:val="20"/>
                <w:szCs w:val="20"/>
              </w:rPr>
            </w:pPr>
            <w:r w:rsidRPr="00F75A69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A6A6A6" w:themeColor="background1" w:themeShade="A6"/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F75A69">
              <w:rPr>
                <w:rFonts w:ascii="標楷體" w:eastAsia="標楷體" w:hAnsi="標楷體" w:hint="eastAsia"/>
                <w:color w:val="A6A6A6" w:themeColor="background1" w:themeShade="A6"/>
                <w:sz w:val="20"/>
                <w:szCs w:val="20"/>
              </w:rPr>
              <w:t xml:space="preserve">簡化  </w:t>
            </w:r>
          </w:p>
          <w:p w14:paraId="46C12DA5" w14:textId="77777777" w:rsidR="00F75A69" w:rsidRPr="00F75A69" w:rsidRDefault="00F75A69" w:rsidP="00F75A69">
            <w:pPr>
              <w:jc w:val="both"/>
              <w:rPr>
                <w:rFonts w:ascii="標楷體" w:eastAsia="標楷體" w:hAnsi="標楷體"/>
                <w:color w:val="A6A6A6" w:themeColor="background1" w:themeShade="A6"/>
                <w:sz w:val="20"/>
                <w:szCs w:val="20"/>
              </w:rPr>
            </w:pPr>
            <w:r w:rsidRPr="00F75A69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A6A6A6" w:themeColor="background1" w:themeShade="A6"/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F75A69">
              <w:rPr>
                <w:rFonts w:ascii="標楷體" w:eastAsia="標楷體" w:hAnsi="標楷體" w:hint="eastAsia"/>
                <w:color w:val="A6A6A6" w:themeColor="background1" w:themeShade="A6"/>
                <w:sz w:val="20"/>
                <w:szCs w:val="20"/>
              </w:rPr>
              <w:t xml:space="preserve">減量 </w:t>
            </w:r>
          </w:p>
          <w:p w14:paraId="7C00FB9D" w14:textId="77777777" w:rsidR="00F75A69" w:rsidRPr="00F75A69" w:rsidRDefault="00F75A69" w:rsidP="00F75A69">
            <w:pPr>
              <w:jc w:val="both"/>
              <w:rPr>
                <w:rFonts w:ascii="標楷體" w:eastAsia="標楷體" w:hAnsi="標楷體"/>
                <w:color w:val="A6A6A6" w:themeColor="background1" w:themeShade="A6"/>
                <w:sz w:val="20"/>
                <w:szCs w:val="20"/>
              </w:rPr>
            </w:pPr>
            <w:r w:rsidRPr="00F75A69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A6A6A6" w:themeColor="background1" w:themeShade="A6"/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F75A69">
              <w:rPr>
                <w:rFonts w:ascii="標楷體" w:eastAsia="標楷體" w:hAnsi="標楷體" w:hint="eastAsia"/>
                <w:color w:val="A6A6A6" w:themeColor="background1" w:themeShade="A6"/>
                <w:sz w:val="20"/>
                <w:szCs w:val="20"/>
              </w:rPr>
              <w:t xml:space="preserve">分解  </w:t>
            </w:r>
          </w:p>
          <w:p w14:paraId="4CC1ACB9" w14:textId="77777777" w:rsidR="00F75A69" w:rsidRPr="00F75A69" w:rsidRDefault="00F75A69" w:rsidP="00F75A69">
            <w:pPr>
              <w:jc w:val="both"/>
              <w:rPr>
                <w:rFonts w:ascii="標楷體" w:eastAsia="標楷體" w:hAnsi="標楷體"/>
                <w:color w:val="A6A6A6" w:themeColor="background1" w:themeShade="A6"/>
                <w:sz w:val="20"/>
                <w:szCs w:val="20"/>
              </w:rPr>
            </w:pPr>
            <w:r w:rsidRPr="00F75A69">
              <w:rPr>
                <w:rFonts w:ascii="標楷體" w:eastAsia="標楷體" w:hAnsi="標楷體" w:hint="eastAsia"/>
                <w:color w:val="A6A6A6" w:themeColor="background1" w:themeShade="A6"/>
                <w:sz w:val="20"/>
                <w:szCs w:val="20"/>
              </w:rPr>
              <w:t xml:space="preserve">□替代  </w:t>
            </w:r>
          </w:p>
          <w:p w14:paraId="1F2C4E7C" w14:textId="3D0C0442" w:rsidR="00F75A69" w:rsidRPr="00F75A69" w:rsidRDefault="00F75A69" w:rsidP="00F75A69">
            <w:pPr>
              <w:jc w:val="both"/>
              <w:rPr>
                <w:rFonts w:ascii="標楷體" w:eastAsia="標楷體" w:hAnsi="標楷體"/>
                <w:color w:val="A6A6A6" w:themeColor="background1" w:themeShade="A6"/>
                <w:sz w:val="20"/>
                <w:szCs w:val="20"/>
                <w:u w:val="single"/>
              </w:rPr>
            </w:pPr>
            <w:r w:rsidRPr="00F75A69">
              <w:rPr>
                <w:rFonts w:ascii="標楷體" w:eastAsia="標楷體" w:hAnsi="標楷體" w:hint="eastAsia"/>
                <w:color w:val="A6A6A6" w:themeColor="background1" w:themeShade="A6"/>
                <w:sz w:val="20"/>
                <w:szCs w:val="20"/>
              </w:rPr>
              <w:t>□重整</w:t>
            </w:r>
            <w:r w:rsidRPr="00F75A69">
              <w:rPr>
                <w:rFonts w:ascii="標楷體" w:eastAsia="標楷體" w:hAnsi="標楷體"/>
                <w:color w:val="A6A6A6" w:themeColor="background1" w:themeShade="A6"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0A90B" w14:textId="77777777" w:rsidR="00F75A69" w:rsidRPr="00F75A69" w:rsidRDefault="00F75A69" w:rsidP="00F75A69">
            <w:pPr>
              <w:jc w:val="both"/>
              <w:rPr>
                <w:rFonts w:ascii="標楷體" w:eastAsia="標楷體" w:hAnsi="標楷體"/>
                <w:color w:val="A6A6A6" w:themeColor="background1" w:themeShade="A6"/>
                <w:szCs w:val="20"/>
              </w:rPr>
            </w:pPr>
            <w:r w:rsidRPr="00F75A69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A6A6A6" w:themeColor="background1" w:themeShade="A6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F75A69">
              <w:rPr>
                <w:rFonts w:ascii="標楷體" w:eastAsia="標楷體" w:hAnsi="標楷體" w:hint="eastAsia"/>
                <w:color w:val="A6A6A6" w:themeColor="background1" w:themeShade="A6"/>
                <w:szCs w:val="20"/>
              </w:rPr>
              <w:t>是，</w:t>
            </w:r>
          </w:p>
          <w:p w14:paraId="0F21C9A4" w14:textId="77777777" w:rsidR="00F75A69" w:rsidRPr="00F75A69" w:rsidRDefault="00F75A69" w:rsidP="00F75A69">
            <w:pPr>
              <w:jc w:val="both"/>
              <w:rPr>
                <w:rFonts w:ascii="標楷體" w:eastAsia="標楷體" w:hAnsi="標楷體"/>
                <w:color w:val="A6A6A6" w:themeColor="background1" w:themeShade="A6"/>
                <w:szCs w:val="20"/>
                <w:u w:val="single"/>
              </w:rPr>
            </w:pPr>
            <w:r w:rsidRPr="00F75A69">
              <w:rPr>
                <w:rFonts w:ascii="標楷體" w:eastAsia="標楷體" w:hAnsi="標楷體" w:hint="eastAsia"/>
                <w:color w:val="A6A6A6" w:themeColor="background1" w:themeShade="A6"/>
                <w:szCs w:val="20"/>
              </w:rPr>
              <w:t>科目：</w:t>
            </w:r>
            <w:r w:rsidRPr="00F75A69">
              <w:rPr>
                <w:rFonts w:ascii="標楷體" w:eastAsia="標楷體" w:hAnsi="標楷體"/>
                <w:color w:val="A6A6A6" w:themeColor="background1" w:themeShade="A6"/>
                <w:szCs w:val="20"/>
                <w:u w:val="single"/>
              </w:rPr>
              <w:t>學習策略、溝通訓練</w:t>
            </w:r>
            <w:r w:rsidRPr="00F75A69">
              <w:rPr>
                <w:rFonts w:ascii="標楷體" w:eastAsia="標楷體" w:hAnsi="標楷體" w:hint="eastAsia"/>
                <w:color w:val="A6A6A6" w:themeColor="background1" w:themeShade="A6"/>
                <w:szCs w:val="20"/>
                <w:u w:val="single"/>
              </w:rPr>
              <w:t xml:space="preserve">        </w:t>
            </w:r>
          </w:p>
          <w:p w14:paraId="5083160E" w14:textId="1E41465D" w:rsidR="00F75A69" w:rsidRPr="00F75A69" w:rsidRDefault="00F75A69" w:rsidP="00F75A69">
            <w:pPr>
              <w:jc w:val="both"/>
              <w:rPr>
                <w:rFonts w:ascii="標楷體" w:eastAsia="標楷體" w:hAnsi="標楷體"/>
                <w:color w:val="A6A6A6" w:themeColor="background1" w:themeShade="A6"/>
                <w:sz w:val="20"/>
                <w:szCs w:val="20"/>
              </w:rPr>
            </w:pPr>
            <w:r w:rsidRPr="00F75A69">
              <w:rPr>
                <w:rFonts w:ascii="標楷體" w:eastAsia="標楷體" w:hAnsi="標楷體" w:hint="eastAsia"/>
                <w:color w:val="A6A6A6" w:themeColor="background1" w:themeShade="A6"/>
                <w:szCs w:val="20"/>
              </w:rPr>
              <w:t>□否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A2A2E" w14:textId="77777777" w:rsidR="00F75A69" w:rsidRPr="00F75A69" w:rsidRDefault="00F75A69" w:rsidP="00F75A69">
            <w:pPr>
              <w:pStyle w:val="a3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  <w:color w:val="A6A6A6" w:themeColor="background1" w:themeShade="A6"/>
                <w:szCs w:val="20"/>
              </w:rPr>
            </w:pPr>
            <w:r w:rsidRPr="00F75A69">
              <w:rPr>
                <w:rFonts w:ascii="標楷體" w:eastAsia="標楷體" w:hAnsi="標楷體"/>
                <w:color w:val="A6A6A6" w:themeColor="background1" w:themeShade="A6"/>
                <w:szCs w:val="20"/>
              </w:rPr>
              <w:t xml:space="preserve">能藉由圖像式記憶法與口訣，學習正確認念、拼讀及書寫注音符號。 </w:t>
            </w:r>
          </w:p>
          <w:p w14:paraId="4DC0D876" w14:textId="77777777" w:rsidR="00F75A69" w:rsidRPr="00F75A69" w:rsidRDefault="00F75A69" w:rsidP="00F75A69">
            <w:pPr>
              <w:pStyle w:val="a3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  <w:color w:val="A6A6A6" w:themeColor="background1" w:themeShade="A6"/>
                <w:szCs w:val="20"/>
              </w:rPr>
            </w:pPr>
            <w:r w:rsidRPr="00F75A69">
              <w:rPr>
                <w:rFonts w:ascii="標楷體" w:eastAsia="標楷體" w:hAnsi="標楷體"/>
                <w:color w:val="A6A6A6" w:themeColor="background1" w:themeShade="A6"/>
                <w:szCs w:val="20"/>
              </w:rPr>
              <w:t xml:space="preserve">能藉由圖像式記憶法、意義化識字策略識字，並以注音符號做為輔助，記憶 </w:t>
            </w:r>
          </w:p>
          <w:p w14:paraId="7A3D1815" w14:textId="77777777" w:rsidR="00F75A69" w:rsidRPr="00F75A69" w:rsidRDefault="00F75A69" w:rsidP="00F75A69">
            <w:pPr>
              <w:pStyle w:val="a3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  <w:color w:val="A6A6A6" w:themeColor="background1" w:themeShade="A6"/>
                <w:szCs w:val="20"/>
              </w:rPr>
            </w:pPr>
            <w:r w:rsidRPr="00F75A69">
              <w:rPr>
                <w:rFonts w:ascii="標楷體" w:eastAsia="標楷體" w:hAnsi="標楷體"/>
                <w:color w:val="A6A6A6" w:themeColor="background1" w:themeShade="A6"/>
                <w:szCs w:val="20"/>
              </w:rPr>
              <w:t xml:space="preserve">字詞音義，輔助閱讀理解。 </w:t>
            </w:r>
          </w:p>
          <w:p w14:paraId="14D1C914" w14:textId="77777777" w:rsidR="00F75A69" w:rsidRPr="00F75A69" w:rsidRDefault="00F75A69" w:rsidP="00F75A69">
            <w:pPr>
              <w:pStyle w:val="a3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  <w:color w:val="A6A6A6" w:themeColor="background1" w:themeShade="A6"/>
                <w:szCs w:val="20"/>
              </w:rPr>
            </w:pPr>
            <w:r w:rsidRPr="00F75A69">
              <w:rPr>
                <w:rFonts w:ascii="標楷體" w:eastAsia="標楷體" w:hAnsi="標楷體"/>
                <w:color w:val="A6A6A6" w:themeColor="background1" w:themeShade="A6"/>
                <w:szCs w:val="20"/>
              </w:rPr>
              <w:t>透過影像學習、錄音回放與不斷練習，能正確念讀注音符號和使用高低調的 變化於段落文章。</w:t>
            </w:r>
          </w:p>
          <w:p w14:paraId="4F1BCA06" w14:textId="77777777" w:rsidR="00F75A69" w:rsidRPr="00F75A69" w:rsidRDefault="00F75A69" w:rsidP="00F75A69">
            <w:pPr>
              <w:pStyle w:val="a3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  <w:color w:val="A6A6A6" w:themeColor="background1" w:themeShade="A6"/>
                <w:sz w:val="20"/>
                <w:szCs w:val="20"/>
              </w:rPr>
            </w:pPr>
            <w:r w:rsidRPr="00F75A69">
              <w:rPr>
                <w:rFonts w:ascii="標楷體" w:eastAsia="標楷體" w:hAnsi="標楷體"/>
                <w:color w:val="A6A6A6" w:themeColor="background1" w:themeShade="A6"/>
                <w:szCs w:val="20"/>
              </w:rPr>
              <w:t>能藉由圖片、部件識字教學法等多元感官刺激，瞭解簡單造字原理，協助識 字，理解字義。</w:t>
            </w:r>
          </w:p>
          <w:p w14:paraId="44410850" w14:textId="78222623" w:rsidR="00F75A69" w:rsidRPr="00F75A69" w:rsidRDefault="00F75A69" w:rsidP="00F75A69">
            <w:pPr>
              <w:pStyle w:val="a3"/>
              <w:numPr>
                <w:ilvl w:val="0"/>
                <w:numId w:val="2"/>
              </w:numPr>
              <w:ind w:leftChars="0"/>
              <w:rPr>
                <w:rFonts w:ascii="標楷體" w:eastAsia="標楷體" w:hAnsi="標楷體"/>
                <w:color w:val="A6A6A6" w:themeColor="background1" w:themeShade="A6"/>
                <w:szCs w:val="20"/>
              </w:rPr>
            </w:pPr>
            <w:r w:rsidRPr="00F75A69">
              <w:rPr>
                <w:rFonts w:ascii="標楷體" w:eastAsia="標楷體" w:hAnsi="標楷體"/>
                <w:color w:val="A6A6A6" w:themeColor="background1" w:themeShade="A6"/>
                <w:szCs w:val="20"/>
              </w:rPr>
              <w:t>透過圖像式與意義化識字策略，能利用生字造生活常用詞彙。 7. 透過圖像式與意義化識字策略，能利用新詞做照樣造句練習。</w:t>
            </w:r>
          </w:p>
        </w:tc>
      </w:tr>
      <w:tr w:rsidR="005C492F" w:rsidRPr="00426173" w14:paraId="4480992E" w14:textId="77777777" w:rsidTr="00AC5CFA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5FDD" w14:textId="77777777" w:rsidR="005C492F" w:rsidRPr="00426173" w:rsidRDefault="005C492F" w:rsidP="005C492F">
            <w:pPr>
              <w:jc w:val="center"/>
              <w:rPr>
                <w:rFonts w:ascii="標楷體" w:eastAsia="標楷體" w:hAnsi="標楷體"/>
                <w:b/>
                <w:color w:val="FF0000"/>
                <w:u w:val="single"/>
              </w:rPr>
            </w:pPr>
            <w:r w:rsidRPr="00426173">
              <w:rPr>
                <w:rFonts w:ascii="標楷體" w:eastAsia="標楷體" w:hAnsi="標楷體" w:hint="eastAsia"/>
                <w:b/>
                <w:color w:val="FF0000"/>
                <w:u w:val="single"/>
              </w:rPr>
              <w:t>項次</w:t>
            </w:r>
            <w:r w:rsidRPr="00426173">
              <w:rPr>
                <w:rFonts w:ascii="標楷體" w:eastAsia="標楷體" w:hAnsi="標楷體"/>
                <w:b/>
                <w:color w:val="FF0000"/>
                <w:u w:val="single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47047" w14:textId="076F45CD" w:rsidR="005C492F" w:rsidRPr="0054248D" w:rsidRDefault="005C492F" w:rsidP="005C492F">
            <w:pPr>
              <w:jc w:val="center"/>
              <w:rPr>
                <w:rFonts w:ascii="標楷體" w:eastAsia="標楷體" w:hAnsi="標楷體"/>
                <w:sz w:val="22"/>
                <w:szCs w:val="2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43D25" w14:textId="33CE2BB3" w:rsidR="005C492F" w:rsidRPr="009A4F53" w:rsidRDefault="005C492F" w:rsidP="005C492F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05A2E" w14:textId="33A09DB0" w:rsidR="005C492F" w:rsidRPr="0054248D" w:rsidRDefault="005C492F" w:rsidP="005C492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AF45A" w14:textId="7647980A" w:rsidR="005C492F" w:rsidRPr="00426173" w:rsidRDefault="005C492F" w:rsidP="005C492F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75981" w14:textId="15CD0BBA" w:rsidR="005C492F" w:rsidRPr="004C422E" w:rsidRDefault="005C492F" w:rsidP="005C492F">
            <w:pPr>
              <w:rPr>
                <w:rFonts w:ascii="標楷體" w:eastAsia="標楷體" w:hAnsi="標楷體"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B38F3" w14:textId="7898B7B8" w:rsidR="005C492F" w:rsidRPr="00426173" w:rsidRDefault="005C492F" w:rsidP="005C492F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CD96E" w14:textId="45D0DC1A" w:rsidR="005C492F" w:rsidRPr="004C422E" w:rsidRDefault="005C492F" w:rsidP="005C492F">
            <w:pPr>
              <w:jc w:val="both"/>
              <w:rPr>
                <w:rFonts w:ascii="標楷體" w:eastAsia="標楷體" w:hAnsi="標楷體"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F67D" w14:textId="1F7AD1D7" w:rsidR="005C492F" w:rsidRPr="00426173" w:rsidRDefault="005C492F" w:rsidP="005C492F">
            <w:pPr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B22F" w14:textId="3E034BAC" w:rsidR="005C492F" w:rsidRPr="00F75A69" w:rsidRDefault="005C492F" w:rsidP="00F75A69">
            <w:pPr>
              <w:rPr>
                <w:rFonts w:ascii="標楷體" w:eastAsia="標楷體" w:hAnsi="標楷體"/>
                <w:szCs w:val="20"/>
              </w:rPr>
            </w:pPr>
          </w:p>
        </w:tc>
      </w:tr>
      <w:tr w:rsidR="005C492F" w:rsidRPr="00426173" w14:paraId="254E29A8" w14:textId="77777777" w:rsidTr="00F75A69">
        <w:trPr>
          <w:trHeight w:val="743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46F7" w14:textId="77777777" w:rsidR="005C492F" w:rsidRPr="00426173" w:rsidRDefault="005C492F" w:rsidP="005C492F">
            <w:pPr>
              <w:jc w:val="center"/>
              <w:rPr>
                <w:rFonts w:ascii="標楷體" w:eastAsia="標楷體" w:hAnsi="標楷體"/>
                <w:b/>
                <w:color w:val="FF0000"/>
                <w:u w:val="single"/>
              </w:rPr>
            </w:pPr>
            <w:r w:rsidRPr="00426173">
              <w:rPr>
                <w:rFonts w:ascii="標楷體" w:eastAsia="標楷體" w:hAnsi="標楷體" w:hint="eastAsia"/>
                <w:b/>
                <w:color w:val="FF0000"/>
                <w:u w:val="single"/>
              </w:rPr>
              <w:t>項次3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C634B" w14:textId="24B9B9B7" w:rsidR="005C492F" w:rsidRPr="0054248D" w:rsidRDefault="005C492F" w:rsidP="005C492F">
            <w:pPr>
              <w:jc w:val="center"/>
              <w:rPr>
                <w:rFonts w:ascii="標楷體" w:eastAsia="標楷體" w:hAnsi="標楷體"/>
                <w:sz w:val="22"/>
                <w:szCs w:val="2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BF241" w14:textId="0FD620EC" w:rsidR="005C492F" w:rsidRPr="009A4F53" w:rsidRDefault="005C492F" w:rsidP="005C492F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0CFA3" w14:textId="0B8531DA" w:rsidR="005C492F" w:rsidRPr="0054248D" w:rsidRDefault="005C492F" w:rsidP="005C492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4AC60" w14:textId="341B046A" w:rsidR="005C492F" w:rsidRPr="00426173" w:rsidRDefault="005C492F" w:rsidP="005C492F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F9ED" w14:textId="01A50E1C" w:rsidR="005C492F" w:rsidRPr="004C422E" w:rsidRDefault="005C492F" w:rsidP="005C492F">
            <w:pPr>
              <w:rPr>
                <w:rFonts w:ascii="標楷體" w:eastAsia="標楷體" w:hAnsi="標楷體"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DD257" w14:textId="1B936C0E" w:rsidR="005C492F" w:rsidRPr="00426173" w:rsidRDefault="005C492F" w:rsidP="005C492F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0309F" w14:textId="5373C683" w:rsidR="005C492F" w:rsidRPr="004C422E" w:rsidRDefault="005C492F" w:rsidP="005C492F">
            <w:pPr>
              <w:jc w:val="both"/>
              <w:rPr>
                <w:rFonts w:ascii="標楷體" w:eastAsia="標楷體" w:hAnsi="標楷體"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6C82" w14:textId="63948308" w:rsidR="005C492F" w:rsidRPr="00426173" w:rsidRDefault="005C492F" w:rsidP="005C492F">
            <w:pPr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98708" w14:textId="52D57FCB" w:rsidR="005C492F" w:rsidRPr="00F75A69" w:rsidRDefault="005C492F" w:rsidP="00F75A69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</w:tr>
      <w:tr w:rsidR="005C492F" w:rsidRPr="00426173" w14:paraId="65063F86" w14:textId="77777777" w:rsidTr="00AC5CFA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0CD26" w14:textId="77777777" w:rsidR="005C492F" w:rsidRPr="00426173" w:rsidRDefault="005C492F" w:rsidP="005C492F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426173">
              <w:rPr>
                <w:rFonts w:ascii="標楷體" w:eastAsia="標楷體" w:hAnsi="標楷體" w:hint="eastAsia"/>
                <w:b/>
                <w:color w:val="FF0000"/>
                <w:u w:val="single"/>
              </w:rPr>
              <w:t>項次4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C9BD2" w14:textId="3A9B0CD3" w:rsidR="005C492F" w:rsidRPr="0054248D" w:rsidRDefault="005C492F" w:rsidP="005C492F">
            <w:pPr>
              <w:jc w:val="center"/>
              <w:rPr>
                <w:rFonts w:ascii="標楷體" w:eastAsia="標楷體" w:hAnsi="標楷體"/>
                <w:sz w:val="22"/>
                <w:szCs w:val="2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AB77" w14:textId="2DEB6554" w:rsidR="005C492F" w:rsidRPr="00426173" w:rsidRDefault="005C492F" w:rsidP="005C492F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61A5" w14:textId="233B1D9A" w:rsidR="005C492F" w:rsidRPr="0054248D" w:rsidRDefault="005C492F" w:rsidP="00495B3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F4A8" w14:textId="03D87CDF" w:rsidR="005C492F" w:rsidRPr="00426173" w:rsidRDefault="005C492F" w:rsidP="005C492F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6661E" w14:textId="7D74C5E2" w:rsidR="005C492F" w:rsidRPr="004C422E" w:rsidRDefault="005C492F" w:rsidP="005C492F">
            <w:pPr>
              <w:rPr>
                <w:rFonts w:ascii="標楷體" w:eastAsia="標楷體" w:hAnsi="標楷體"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B562B" w14:textId="144A3235" w:rsidR="005C492F" w:rsidRPr="00426173" w:rsidRDefault="005C492F" w:rsidP="005C492F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8D6D" w14:textId="6E1770AB" w:rsidR="005C492F" w:rsidRPr="004C422E" w:rsidRDefault="005C492F" w:rsidP="005C492F">
            <w:pPr>
              <w:jc w:val="both"/>
              <w:rPr>
                <w:rFonts w:ascii="標楷體" w:eastAsia="標楷體" w:hAnsi="標楷體"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990A0" w14:textId="6CF780DC" w:rsidR="005C492F" w:rsidRPr="00426173" w:rsidRDefault="005C492F" w:rsidP="005C492F">
            <w:pPr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1C2AD" w14:textId="0416779D" w:rsidR="005C492F" w:rsidRPr="00F75A69" w:rsidRDefault="005C492F" w:rsidP="00F75A69">
            <w:pPr>
              <w:rPr>
                <w:rFonts w:ascii="標楷體" w:eastAsia="標楷體" w:hAnsi="標楷體"/>
                <w:szCs w:val="20"/>
              </w:rPr>
            </w:pPr>
          </w:p>
        </w:tc>
      </w:tr>
      <w:tr w:rsidR="005C492F" w:rsidRPr="00426173" w14:paraId="43CC00C9" w14:textId="77777777" w:rsidTr="00AC5CFA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E394" w14:textId="77777777" w:rsidR="005C492F" w:rsidRPr="00426173" w:rsidRDefault="005C492F" w:rsidP="005C492F">
            <w:pPr>
              <w:jc w:val="center"/>
              <w:rPr>
                <w:rFonts w:ascii="標楷體" w:eastAsia="標楷體" w:hAnsi="標楷體"/>
                <w:b/>
                <w:color w:val="FF0000"/>
                <w:u w:val="single"/>
              </w:rPr>
            </w:pPr>
            <w:r w:rsidRPr="00426173">
              <w:rPr>
                <w:rFonts w:ascii="標楷體" w:eastAsia="標楷體" w:hAnsi="標楷體" w:hint="eastAsia"/>
                <w:b/>
                <w:color w:val="FF0000"/>
                <w:u w:val="single"/>
              </w:rPr>
              <w:t>項次</w:t>
            </w:r>
            <w:r>
              <w:rPr>
                <w:rFonts w:ascii="標楷體" w:eastAsia="標楷體" w:hAnsi="標楷體" w:hint="eastAsia"/>
                <w:b/>
                <w:color w:val="FF0000"/>
                <w:u w:val="single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BC10" w14:textId="3C93CBEC" w:rsidR="005C492F" w:rsidRPr="0054248D" w:rsidRDefault="005C492F" w:rsidP="005C492F">
            <w:pPr>
              <w:jc w:val="center"/>
              <w:rPr>
                <w:rFonts w:ascii="標楷體" w:eastAsia="標楷體" w:hAnsi="標楷體"/>
                <w:sz w:val="22"/>
                <w:szCs w:val="2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99596" w14:textId="37F4920D" w:rsidR="005C492F" w:rsidRPr="009A4F53" w:rsidRDefault="005C492F" w:rsidP="00495B30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11931" w14:textId="71ADE9F0" w:rsidR="005C492F" w:rsidRPr="0054248D" w:rsidRDefault="005C492F" w:rsidP="00EA055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87808" w14:textId="0C248FD1" w:rsidR="005C492F" w:rsidRPr="00426173" w:rsidRDefault="005C492F" w:rsidP="005C492F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68A0" w14:textId="54DF0DE3" w:rsidR="005C492F" w:rsidRPr="004C422E" w:rsidRDefault="005C492F" w:rsidP="005C492F">
            <w:pPr>
              <w:rPr>
                <w:rFonts w:ascii="標楷體" w:eastAsia="標楷體" w:hAnsi="標楷體"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142D5" w14:textId="2C1FA3E3" w:rsidR="005C492F" w:rsidRPr="00426173" w:rsidRDefault="005C492F" w:rsidP="005C492F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A158D" w14:textId="679722D1" w:rsidR="005C492F" w:rsidRPr="004C422E" w:rsidRDefault="005C492F" w:rsidP="005C492F">
            <w:pPr>
              <w:jc w:val="both"/>
              <w:rPr>
                <w:rFonts w:ascii="標楷體" w:eastAsia="標楷體" w:hAnsi="標楷體"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C7817" w14:textId="03C99649" w:rsidR="005C492F" w:rsidRPr="00426173" w:rsidRDefault="005C492F" w:rsidP="005C492F">
            <w:pPr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32194" w14:textId="6947D52A" w:rsidR="005C492F" w:rsidRPr="00F75A69" w:rsidRDefault="005C492F" w:rsidP="00F75A69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5C492F" w:rsidRPr="00426173" w14:paraId="53B6F189" w14:textId="77777777" w:rsidTr="00AC5CFA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FD95" w14:textId="24B4A6C8" w:rsidR="005C492F" w:rsidRPr="00426173" w:rsidRDefault="005C492F" w:rsidP="005C492F">
            <w:pPr>
              <w:jc w:val="center"/>
              <w:rPr>
                <w:rFonts w:ascii="標楷體" w:eastAsia="標楷體" w:hAnsi="標楷體"/>
                <w:b/>
                <w:color w:val="FF0000"/>
                <w:u w:val="single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7B4AD" w14:textId="59F82D7B" w:rsidR="005C492F" w:rsidRPr="0054248D" w:rsidRDefault="005C492F" w:rsidP="005C492F">
            <w:pPr>
              <w:jc w:val="center"/>
              <w:rPr>
                <w:rFonts w:ascii="標楷體" w:eastAsia="標楷體" w:hAnsi="標楷體"/>
                <w:sz w:val="22"/>
                <w:szCs w:val="2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AFE8D" w14:textId="4896BDB2" w:rsidR="005C492F" w:rsidRPr="009A4F53" w:rsidRDefault="005C492F" w:rsidP="005C492F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DDF1" w14:textId="26954C24" w:rsidR="005C492F" w:rsidRPr="0054248D" w:rsidRDefault="005C492F" w:rsidP="00EA055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BEFD4" w14:textId="27E56660" w:rsidR="005C492F" w:rsidRPr="00426173" w:rsidRDefault="005C492F" w:rsidP="005C492F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C8377" w14:textId="40F23B9A" w:rsidR="005C492F" w:rsidRPr="004C422E" w:rsidRDefault="005C492F" w:rsidP="005C492F">
            <w:pPr>
              <w:rPr>
                <w:rFonts w:ascii="標楷體" w:eastAsia="標楷體" w:hAnsi="標楷體"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0C1C" w14:textId="7D22F3DC" w:rsidR="005C492F" w:rsidRPr="00426173" w:rsidRDefault="005C492F" w:rsidP="005C492F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44682" w14:textId="490C6F9F" w:rsidR="005C492F" w:rsidRPr="004C422E" w:rsidRDefault="005C492F" w:rsidP="005C492F">
            <w:pPr>
              <w:jc w:val="both"/>
              <w:rPr>
                <w:rFonts w:ascii="標楷體" w:eastAsia="標楷體" w:hAnsi="標楷體"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08832" w14:textId="45B19776" w:rsidR="005C492F" w:rsidRPr="00426173" w:rsidRDefault="005C492F" w:rsidP="005C492F">
            <w:pPr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D0A74" w14:textId="7BA0D088" w:rsidR="005C492F" w:rsidRPr="0037341D" w:rsidRDefault="0037341D" w:rsidP="00F75A69">
            <w:pPr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7341D">
              <w:rPr>
                <w:rFonts w:ascii="標楷體" w:eastAsia="標楷體" w:hAnsi="標楷體" w:hint="eastAsia"/>
                <w:color w:val="0070C0"/>
              </w:rPr>
              <w:t>列數不足時請自行增加</w:t>
            </w:r>
          </w:p>
        </w:tc>
      </w:tr>
    </w:tbl>
    <w:p w14:paraId="5682C629" w14:textId="77777777" w:rsidR="00E06592" w:rsidRPr="00BC6EA8" w:rsidRDefault="00E06592"/>
    <w:sectPr w:rsidR="00E06592" w:rsidRPr="00BC6EA8" w:rsidSect="00E47C1B">
      <w:pgSz w:w="23811" w:h="16838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99958C" w14:textId="77777777" w:rsidR="00BB44A2" w:rsidRDefault="00BB44A2" w:rsidP="005C492F">
      <w:r>
        <w:separator/>
      </w:r>
    </w:p>
  </w:endnote>
  <w:endnote w:type="continuationSeparator" w:id="0">
    <w:p w14:paraId="56091BB3" w14:textId="77777777" w:rsidR="00BB44A2" w:rsidRDefault="00BB44A2" w:rsidP="005C4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標楷體l..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68DAA6" w14:textId="77777777" w:rsidR="00BB44A2" w:rsidRDefault="00BB44A2" w:rsidP="005C492F">
      <w:r>
        <w:separator/>
      </w:r>
    </w:p>
  </w:footnote>
  <w:footnote w:type="continuationSeparator" w:id="0">
    <w:p w14:paraId="7EEFF5E0" w14:textId="77777777" w:rsidR="00BB44A2" w:rsidRDefault="00BB44A2" w:rsidP="005C49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A7031"/>
    <w:multiLevelType w:val="hybridMultilevel"/>
    <w:tmpl w:val="E3CCCD98"/>
    <w:lvl w:ilvl="0" w:tplc="DEE6A8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814275"/>
    <w:multiLevelType w:val="hybridMultilevel"/>
    <w:tmpl w:val="D5060506"/>
    <w:lvl w:ilvl="0" w:tplc="2A4E6774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6063AD2"/>
    <w:multiLevelType w:val="hybridMultilevel"/>
    <w:tmpl w:val="4A2CCA12"/>
    <w:lvl w:ilvl="0" w:tplc="DEE6A8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FAD21A3"/>
    <w:multiLevelType w:val="hybridMultilevel"/>
    <w:tmpl w:val="2EF60D3E"/>
    <w:lvl w:ilvl="0" w:tplc="5C2C7978">
      <w:start w:val="1"/>
      <w:numFmt w:val="decimal"/>
      <w:lvlText w:val="%1."/>
      <w:lvlJc w:val="left"/>
      <w:pPr>
        <w:ind w:left="480" w:hanging="480"/>
      </w:pPr>
      <w:rPr>
        <w:color w:val="auto"/>
        <w:sz w:val="24"/>
        <w:szCs w:val="24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C826105"/>
    <w:multiLevelType w:val="hybridMultilevel"/>
    <w:tmpl w:val="7682EA6E"/>
    <w:lvl w:ilvl="0" w:tplc="DEE6A8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DDA7BBC"/>
    <w:multiLevelType w:val="hybridMultilevel"/>
    <w:tmpl w:val="80E4143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04070D4"/>
    <w:multiLevelType w:val="hybridMultilevel"/>
    <w:tmpl w:val="E3CCCD98"/>
    <w:lvl w:ilvl="0" w:tplc="DEE6A8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103370F"/>
    <w:multiLevelType w:val="hybridMultilevel"/>
    <w:tmpl w:val="59523AAA"/>
    <w:lvl w:ilvl="0" w:tplc="DEE6A89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17A6B46"/>
    <w:multiLevelType w:val="hybridMultilevel"/>
    <w:tmpl w:val="4A2CCA12"/>
    <w:lvl w:ilvl="0" w:tplc="DEE6A8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BB31C82"/>
    <w:multiLevelType w:val="hybridMultilevel"/>
    <w:tmpl w:val="89CE3CD0"/>
    <w:lvl w:ilvl="0" w:tplc="DEE6A8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E471119"/>
    <w:multiLevelType w:val="hybridMultilevel"/>
    <w:tmpl w:val="89CE3CD0"/>
    <w:lvl w:ilvl="0" w:tplc="DEE6A8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6406E4B"/>
    <w:multiLevelType w:val="hybridMultilevel"/>
    <w:tmpl w:val="20CC9DAA"/>
    <w:lvl w:ilvl="0" w:tplc="DEE6A8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C536BB3"/>
    <w:multiLevelType w:val="hybridMultilevel"/>
    <w:tmpl w:val="F5066BA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D0C2FEE"/>
    <w:multiLevelType w:val="hybridMultilevel"/>
    <w:tmpl w:val="90129D12"/>
    <w:lvl w:ilvl="0" w:tplc="DEE6A8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ED353B4"/>
    <w:multiLevelType w:val="hybridMultilevel"/>
    <w:tmpl w:val="FBF69DD8"/>
    <w:lvl w:ilvl="0" w:tplc="DEE6A8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3DA3F2A"/>
    <w:multiLevelType w:val="hybridMultilevel"/>
    <w:tmpl w:val="F52A050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4B47186E"/>
    <w:multiLevelType w:val="hybridMultilevel"/>
    <w:tmpl w:val="F5066BA0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3082BC8"/>
    <w:multiLevelType w:val="hybridMultilevel"/>
    <w:tmpl w:val="F5066BA0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9513780"/>
    <w:multiLevelType w:val="hybridMultilevel"/>
    <w:tmpl w:val="2F1CD452"/>
    <w:lvl w:ilvl="0" w:tplc="DEE6A8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A7D2D75"/>
    <w:multiLevelType w:val="hybridMultilevel"/>
    <w:tmpl w:val="E3CCCD98"/>
    <w:lvl w:ilvl="0" w:tplc="DEE6A8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6D302058"/>
    <w:multiLevelType w:val="hybridMultilevel"/>
    <w:tmpl w:val="F5066BA0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6E2D0ACA"/>
    <w:multiLevelType w:val="hybridMultilevel"/>
    <w:tmpl w:val="F5066BA0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18"/>
  </w:num>
  <w:num w:numId="3">
    <w:abstractNumId w:val="4"/>
  </w:num>
  <w:num w:numId="4">
    <w:abstractNumId w:val="2"/>
  </w:num>
  <w:num w:numId="5">
    <w:abstractNumId w:val="8"/>
  </w:num>
  <w:num w:numId="6">
    <w:abstractNumId w:val="11"/>
  </w:num>
  <w:num w:numId="7">
    <w:abstractNumId w:val="1"/>
  </w:num>
  <w:num w:numId="8">
    <w:abstractNumId w:val="6"/>
  </w:num>
  <w:num w:numId="9">
    <w:abstractNumId w:val="7"/>
  </w:num>
  <w:num w:numId="10">
    <w:abstractNumId w:val="14"/>
  </w:num>
  <w:num w:numId="11">
    <w:abstractNumId w:val="0"/>
  </w:num>
  <w:num w:numId="12">
    <w:abstractNumId w:val="19"/>
  </w:num>
  <w:num w:numId="13">
    <w:abstractNumId w:val="10"/>
  </w:num>
  <w:num w:numId="14">
    <w:abstractNumId w:val="13"/>
  </w:num>
  <w:num w:numId="15">
    <w:abstractNumId w:val="9"/>
  </w:num>
  <w:num w:numId="16">
    <w:abstractNumId w:val="15"/>
  </w:num>
  <w:num w:numId="17">
    <w:abstractNumId w:val="12"/>
  </w:num>
  <w:num w:numId="18">
    <w:abstractNumId w:val="21"/>
  </w:num>
  <w:num w:numId="19">
    <w:abstractNumId w:val="20"/>
  </w:num>
  <w:num w:numId="20">
    <w:abstractNumId w:val="16"/>
  </w:num>
  <w:num w:numId="21">
    <w:abstractNumId w:val="17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zh-TW" w:vendorID="64" w:dllVersion="131077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EA8"/>
    <w:rsid w:val="00086E79"/>
    <w:rsid w:val="00144C06"/>
    <w:rsid w:val="002610F5"/>
    <w:rsid w:val="002E3905"/>
    <w:rsid w:val="00353D0C"/>
    <w:rsid w:val="0037341D"/>
    <w:rsid w:val="003F17B9"/>
    <w:rsid w:val="00495B30"/>
    <w:rsid w:val="00536D82"/>
    <w:rsid w:val="0054248D"/>
    <w:rsid w:val="005833E3"/>
    <w:rsid w:val="005C492F"/>
    <w:rsid w:val="005D7B5D"/>
    <w:rsid w:val="00613EBA"/>
    <w:rsid w:val="00765DF6"/>
    <w:rsid w:val="007D66D5"/>
    <w:rsid w:val="008366F8"/>
    <w:rsid w:val="008F5838"/>
    <w:rsid w:val="00935E61"/>
    <w:rsid w:val="00972ECE"/>
    <w:rsid w:val="009A4F53"/>
    <w:rsid w:val="009C7A24"/>
    <w:rsid w:val="00A277CA"/>
    <w:rsid w:val="00AC5CFA"/>
    <w:rsid w:val="00B4158E"/>
    <w:rsid w:val="00B46122"/>
    <w:rsid w:val="00B823A1"/>
    <w:rsid w:val="00BB44A2"/>
    <w:rsid w:val="00BC6EA8"/>
    <w:rsid w:val="00C05B9D"/>
    <w:rsid w:val="00D87256"/>
    <w:rsid w:val="00E06592"/>
    <w:rsid w:val="00E47C1B"/>
    <w:rsid w:val="00EA0550"/>
    <w:rsid w:val="00EA5E08"/>
    <w:rsid w:val="00ED2F4D"/>
    <w:rsid w:val="00F20B39"/>
    <w:rsid w:val="00F75A69"/>
    <w:rsid w:val="00F81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CBBF20"/>
  <w15:chartTrackingRefBased/>
  <w15:docId w15:val="{C0E2A52B-F454-4B63-B315-EB22C827A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6EA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3">
    <w:name w:val="T3"/>
    <w:basedOn w:val="a"/>
    <w:qFormat/>
    <w:rsid w:val="00BC6EA8"/>
    <w:pPr>
      <w:adjustRightInd w:val="0"/>
      <w:snapToGrid w:val="0"/>
      <w:spacing w:line="360" w:lineRule="auto"/>
    </w:pPr>
    <w:rPr>
      <w:rFonts w:ascii="標楷體" w:eastAsia="標楷體" w:hAnsi="標楷體" w:cs="Times New Roman"/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9A4F53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5C492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5C492F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5C492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5C492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98</Words>
  <Characters>559</Characters>
  <Application>Microsoft Office Word</Application>
  <DocSecurity>0</DocSecurity>
  <Lines>4</Lines>
  <Paragraphs>1</Paragraphs>
  <ScaleCrop>false</ScaleCrop>
  <Company>HP</Company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趙惠玲</dc:creator>
  <cp:keywords/>
  <dc:description/>
  <cp:lastModifiedBy>趙惠玲</cp:lastModifiedBy>
  <cp:revision>6</cp:revision>
  <dcterms:created xsi:type="dcterms:W3CDTF">2026-05-05T16:35:00Z</dcterms:created>
  <dcterms:modified xsi:type="dcterms:W3CDTF">2026-05-05T21:37:00Z</dcterms:modified>
</cp:coreProperties>
</file>