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1EC0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0552090" wp14:editId="3CCF2F1F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C6380" w14:textId="47061069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58404E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1CF9B5D" w14:textId="77777777" w:rsidTr="00446385">
        <w:trPr>
          <w:trHeight w:val="546"/>
        </w:trPr>
        <w:tc>
          <w:tcPr>
            <w:tcW w:w="1555" w:type="dxa"/>
          </w:tcPr>
          <w:p w14:paraId="6131DE5E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12CB72E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B7C434B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92E5715" w14:textId="607D53BC" w:rsidR="00EE5927" w:rsidRDefault="0058404E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10F1D962" w14:textId="77777777" w:rsidTr="00446385">
        <w:tc>
          <w:tcPr>
            <w:tcW w:w="1555" w:type="dxa"/>
          </w:tcPr>
          <w:p w14:paraId="44883DB7" w14:textId="3A271DD5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58404E" w:rsidRPr="002E697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39B463E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86A821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090E9EE1" w14:textId="46C02FCE" w:rsidR="00EE5927" w:rsidRDefault="0058404E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7DC8F0D1" w14:textId="77777777" w:rsidTr="00446385">
        <w:tc>
          <w:tcPr>
            <w:tcW w:w="1555" w:type="dxa"/>
          </w:tcPr>
          <w:p w14:paraId="292D4E8F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7819D6D8" w14:textId="77777777" w:rsidR="0058404E" w:rsidRDefault="0058404E" w:rsidP="0058404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2C6FC8" w14:textId="12540BBE" w:rsidR="00EE5927" w:rsidRDefault="0058404E" w:rsidP="0058404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0F568D5" w14:textId="77777777" w:rsidTr="00446385">
        <w:tc>
          <w:tcPr>
            <w:tcW w:w="1555" w:type="dxa"/>
          </w:tcPr>
          <w:p w14:paraId="20CB85BB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D60E75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0718D12A" w14:textId="77777777" w:rsidTr="00446385">
        <w:tc>
          <w:tcPr>
            <w:tcW w:w="1555" w:type="dxa"/>
          </w:tcPr>
          <w:p w14:paraId="21C3946A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67216299" w14:textId="5420EB44"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1C090B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6D07B5A" w14:textId="1F622F00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45095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0089618C" w14:textId="77777777" w:rsidTr="00446385">
        <w:tc>
          <w:tcPr>
            <w:tcW w:w="1555" w:type="dxa"/>
          </w:tcPr>
          <w:p w14:paraId="5E1CE4D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83E8DF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EA4E11F" w14:textId="77777777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16FE39E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C7C013D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C48422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B1EFB8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F3B8EFA" w14:textId="77777777" w:rsidTr="00446385">
        <w:trPr>
          <w:cantSplit/>
          <w:trHeight w:val="70"/>
        </w:trPr>
        <w:tc>
          <w:tcPr>
            <w:tcW w:w="753" w:type="dxa"/>
            <w:vMerge/>
          </w:tcPr>
          <w:p w14:paraId="365D27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2EBE26D0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4FE3C577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701B402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6078A41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83D35E6" w14:textId="77777777" w:rsidTr="000F2C47">
        <w:trPr>
          <w:cantSplit/>
          <w:trHeight w:val="70"/>
        </w:trPr>
        <w:tc>
          <w:tcPr>
            <w:tcW w:w="753" w:type="dxa"/>
          </w:tcPr>
          <w:p w14:paraId="7AE8BC06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D821CA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39210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9D6165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1AE569A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75ECB18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F499E3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6482A02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49C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99AE981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6FCB2A9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013416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AA23F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0D67D4B3" w14:textId="77777777"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578EE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12E0E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C4AF0B5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B0CADB6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2337EBC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35D55E9" w14:textId="235719EE" w:rsidR="00EE5927" w:rsidRPr="008D1DC0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58404E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58404E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1C090B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B5A7F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9F93374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2837ADA0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B0FF84E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3071101C" w14:textId="77777777" w:rsidR="00EE5927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C83D8B6" w14:textId="77777777" w:rsidR="00EE5927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691DB673" w14:textId="77777777" w:rsidR="00EE5927" w:rsidRPr="00303C0F" w:rsidRDefault="00EE5927" w:rsidP="00446385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3ED4F3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203D67B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847F1B1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07D647C7" w14:textId="77777777" w:rsidTr="000F2C47">
        <w:trPr>
          <w:cantSplit/>
          <w:trHeight w:val="424"/>
        </w:trPr>
        <w:tc>
          <w:tcPr>
            <w:tcW w:w="753" w:type="dxa"/>
            <w:vMerge w:val="restart"/>
            <w:vAlign w:val="center"/>
          </w:tcPr>
          <w:p w14:paraId="0EB59C7C" w14:textId="77777777" w:rsidR="0002738C" w:rsidRPr="00F814A8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AB31680" w14:textId="77777777" w:rsidR="0002738C" w:rsidRPr="0002738C" w:rsidRDefault="0002738C" w:rsidP="0002738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醫療資料</w:t>
            </w:r>
          </w:p>
          <w:p w14:paraId="6840F3D9" w14:textId="537302F8" w:rsidR="0002738C" w:rsidRPr="00F814A8" w:rsidRDefault="0002738C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 w:rsidRPr="0002738C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具備</w:t>
            </w:r>
            <w:r w:rsidRPr="0002738C">
              <w:rPr>
                <w:rFonts w:ascii="標楷體" w:eastAsia="標楷體" w:hAnsi="標楷體" w:hint="eastAsia"/>
                <w:sz w:val="18"/>
              </w:rPr>
              <w:t>適應行為量表結果及解釋)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D7AB85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52DBBF11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Merge w:val="restart"/>
            <w:vAlign w:val="center"/>
          </w:tcPr>
          <w:p w14:paraId="533DE06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6024A6BE" w14:textId="77777777" w:rsidTr="000F2C47">
        <w:trPr>
          <w:cantSplit/>
          <w:trHeight w:val="424"/>
        </w:trPr>
        <w:tc>
          <w:tcPr>
            <w:tcW w:w="753" w:type="dxa"/>
            <w:vMerge/>
            <w:vAlign w:val="center"/>
          </w:tcPr>
          <w:p w14:paraId="428C62E7" w14:textId="77777777" w:rsidR="0002738C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E45C619" w14:textId="77777777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無醫療資料</w:t>
            </w:r>
            <w:r w:rsidRPr="0002738C">
              <w:rPr>
                <w:rFonts w:eastAsia="標楷體" w:hint="eastAsia"/>
                <w:color w:val="000000"/>
              </w:rPr>
              <w:t>-</w:t>
            </w:r>
            <w:r w:rsidRPr="0002738C">
              <w:rPr>
                <w:rFonts w:eastAsia="標楷體" w:hint="eastAsia"/>
                <w:color w:val="000000"/>
              </w:rPr>
              <w:t>嬰幼兒綜合發展測驗篩選版之結果及紀錄紙</w:t>
            </w:r>
          </w:p>
          <w:p w14:paraId="1EBB07F2" w14:textId="01FABB37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proofErr w:type="gramStart"/>
            <w:r w:rsidRPr="0002738C">
              <w:rPr>
                <w:rFonts w:eastAsia="標楷體" w:hint="eastAsia"/>
                <w:color w:val="000000"/>
              </w:rPr>
              <w:t>心評報告書</w:t>
            </w:r>
            <w:proofErr w:type="gramEnd"/>
            <w:r w:rsidRPr="0002738C">
              <w:rPr>
                <w:rFonts w:eastAsia="標楷體" w:hint="eastAsia"/>
                <w:color w:val="000000"/>
                <w:sz w:val="22"/>
              </w:rPr>
              <w:t>(</w:t>
            </w:r>
            <w:r w:rsidRPr="0002738C">
              <w:rPr>
                <w:rFonts w:eastAsia="標楷體" w:hint="eastAsia"/>
                <w:color w:val="000000"/>
                <w:sz w:val="22"/>
              </w:rPr>
              <w:t>於</w:t>
            </w:r>
            <w:r w:rsidRPr="0002738C">
              <w:rPr>
                <w:rFonts w:eastAsia="標楷體" w:hint="eastAsia"/>
                <w:color w:val="000000"/>
                <w:sz w:val="22"/>
              </w:rPr>
              <w:t>12/2</w:t>
            </w:r>
            <w:r w:rsidR="0058404E">
              <w:rPr>
                <w:rFonts w:eastAsia="標楷體" w:hint="eastAsia"/>
                <w:color w:val="000000"/>
                <w:sz w:val="22"/>
              </w:rPr>
              <w:t>9</w:t>
            </w:r>
            <w:r w:rsidRPr="0002738C">
              <w:rPr>
                <w:rFonts w:eastAsia="標楷體" w:hint="eastAsia"/>
                <w:color w:val="000000"/>
                <w:sz w:val="22"/>
              </w:rPr>
              <w:t>-1/1</w:t>
            </w:r>
            <w:r w:rsidR="0058404E">
              <w:rPr>
                <w:rFonts w:eastAsia="標楷體" w:hint="eastAsia"/>
                <w:color w:val="000000"/>
                <w:sz w:val="22"/>
              </w:rPr>
              <w:t>6</w:t>
            </w:r>
            <w:r w:rsidRPr="0002738C">
              <w:rPr>
                <w:rFonts w:eastAsia="標楷體" w:hint="eastAsia"/>
                <w:color w:val="000000"/>
                <w:sz w:val="22"/>
              </w:rPr>
              <w:t>跨階段轉銜安置鑑定提報時才需檢附</w:t>
            </w:r>
            <w:r w:rsidRPr="0002738C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082C8218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E878885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08D19D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3B4646B" w14:textId="77777777" w:rsidTr="005B32EB">
        <w:trPr>
          <w:cantSplit/>
          <w:trHeight w:val="630"/>
        </w:trPr>
        <w:tc>
          <w:tcPr>
            <w:tcW w:w="753" w:type="dxa"/>
            <w:vAlign w:val="center"/>
          </w:tcPr>
          <w:p w14:paraId="791DA0D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0B10FF6" w14:textId="77777777" w:rsidR="00EE5927" w:rsidRPr="00EA5BF7" w:rsidRDefault="00EE5927" w:rsidP="005B32EB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3BE038C" w14:textId="77777777" w:rsidR="000F2C47" w:rsidRDefault="00EE5927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B9AC7A9" w14:textId="77777777" w:rsidR="00EE5927" w:rsidRPr="00F814A8" w:rsidRDefault="00890A3F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BEA6D69" w14:textId="77777777" w:rsidR="00EE5927" w:rsidRDefault="00EE5927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B740A32" w14:textId="77777777" w:rsidR="00EE5927" w:rsidRPr="00F814A8" w:rsidRDefault="00EE5927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B7EAB7" w14:textId="77777777" w:rsidR="00EE5927" w:rsidRPr="00F814A8" w:rsidRDefault="00EE5927" w:rsidP="005B32EB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10955865" w14:textId="77777777" w:rsidTr="005B32EB">
        <w:trPr>
          <w:cantSplit/>
          <w:trHeight w:val="630"/>
        </w:trPr>
        <w:tc>
          <w:tcPr>
            <w:tcW w:w="753" w:type="dxa"/>
            <w:vAlign w:val="center"/>
          </w:tcPr>
          <w:p w14:paraId="7A7D331C" w14:textId="77777777" w:rsidR="00205D5E" w:rsidRDefault="00205D5E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01EBBFF" w14:textId="77777777" w:rsidR="00205D5E" w:rsidRDefault="00205D5E" w:rsidP="005B32EB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61F052C" w14:textId="77777777" w:rsidR="00303C0F" w:rsidRPr="00303C0F" w:rsidRDefault="00205D5E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F16332B" w14:textId="77777777" w:rsidR="00303C0F" w:rsidRPr="00F814A8" w:rsidRDefault="00205D5E" w:rsidP="005B32EB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61B5A55A" w14:textId="77777777" w:rsidR="00205D5E" w:rsidRPr="00F814A8" w:rsidRDefault="00205D5E" w:rsidP="005B32EB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301901" w:rsidRPr="00F814A8" w14:paraId="502D3304" w14:textId="77777777" w:rsidTr="005B32EB">
        <w:trPr>
          <w:cantSplit/>
          <w:trHeight w:val="492"/>
        </w:trPr>
        <w:tc>
          <w:tcPr>
            <w:tcW w:w="753" w:type="dxa"/>
          </w:tcPr>
          <w:p w14:paraId="01E5EF8E" w14:textId="22A8D408" w:rsidR="00301901" w:rsidRPr="00301901" w:rsidRDefault="00301901" w:rsidP="004463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  <w:vAlign w:val="center"/>
          </w:tcPr>
          <w:p w14:paraId="6D23CB96" w14:textId="41DAEFED" w:rsidR="00301901" w:rsidRPr="00301901" w:rsidRDefault="00301901" w:rsidP="005B32EB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301901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301901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14631C2" w14:textId="073339B5" w:rsidR="00301901" w:rsidRPr="00301901" w:rsidRDefault="00301901" w:rsidP="005B32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CEF980C" w14:textId="533989BA" w:rsidR="00301901" w:rsidRPr="00301901" w:rsidRDefault="00301901" w:rsidP="005B32E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1EA8E385" w14:textId="77777777" w:rsidR="00301901" w:rsidRPr="00F814A8" w:rsidRDefault="00301901" w:rsidP="005B32EB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21698C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C6CE758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F3EDD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0F826E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AF91E92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84D518A" w14:textId="77777777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7F03761" w14:textId="77777777"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5894E57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F8F521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393DE769" w14:textId="77777777" w:rsidR="00EE5927" w:rsidRPr="005B32EB" w:rsidRDefault="00EE5927" w:rsidP="005B32EB">
      <w:pPr>
        <w:snapToGrid w:val="0"/>
        <w:spacing w:line="160" w:lineRule="exact"/>
        <w:ind w:left="990" w:hangingChars="550" w:hanging="990"/>
        <w:rPr>
          <w:rFonts w:ascii="標楷體" w:eastAsia="標楷體"/>
          <w:color w:val="000000"/>
          <w:sz w:val="18"/>
          <w:szCs w:val="18"/>
        </w:rPr>
      </w:pPr>
      <w:r w:rsidRPr="005B32EB">
        <w:rPr>
          <w:rFonts w:ascii="標楷體" w:eastAsia="標楷體" w:hint="eastAsia"/>
          <w:color w:val="000000"/>
          <w:sz w:val="18"/>
          <w:szCs w:val="18"/>
        </w:rPr>
        <w:t>※注意事項：</w:t>
      </w:r>
    </w:p>
    <w:p w14:paraId="16E37D8A" w14:textId="77777777" w:rsidR="00EE5927" w:rsidRPr="005B32EB" w:rsidRDefault="00EE5927" w:rsidP="005B32EB">
      <w:pPr>
        <w:snapToGrid w:val="0"/>
        <w:spacing w:line="160" w:lineRule="exact"/>
        <w:ind w:left="360" w:hangingChars="200" w:hanging="360"/>
        <w:rPr>
          <w:rFonts w:ascii="標楷體" w:eastAsia="標楷體"/>
          <w:color w:val="000000"/>
          <w:sz w:val="18"/>
          <w:szCs w:val="18"/>
        </w:rPr>
      </w:pPr>
      <w:r w:rsidRPr="005B32EB">
        <w:rPr>
          <w:rFonts w:ascii="標楷體" w:eastAsia="標楷體" w:hint="eastAsia"/>
          <w:color w:val="000000"/>
          <w:sz w:val="18"/>
          <w:szCs w:val="18"/>
        </w:rPr>
        <w:t>一、將資料以A4格式彙整，依以上項次依序排列。</w:t>
      </w:r>
    </w:p>
    <w:p w14:paraId="3053DB2B" w14:textId="027B2E7D" w:rsidR="00EE5927" w:rsidRPr="005B32EB" w:rsidRDefault="00EE5927" w:rsidP="005B32EB">
      <w:pPr>
        <w:snapToGrid w:val="0"/>
        <w:spacing w:line="160" w:lineRule="exact"/>
        <w:ind w:left="360" w:hangingChars="200" w:hanging="360"/>
        <w:rPr>
          <w:rFonts w:ascii="標楷體" w:eastAsia="標楷體"/>
          <w:color w:val="000000"/>
          <w:sz w:val="18"/>
          <w:szCs w:val="18"/>
        </w:rPr>
      </w:pPr>
      <w:r w:rsidRPr="005B32EB">
        <w:rPr>
          <w:rFonts w:ascii="標楷體" w:eastAsia="標楷體" w:hint="eastAsia"/>
          <w:color w:val="000000"/>
          <w:sz w:val="18"/>
          <w:szCs w:val="18"/>
        </w:rPr>
        <w:t>二、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以幼兒為單位，1位幼兒1個資料夾，</w:t>
      </w:r>
      <w:r w:rsidR="003B6DCF" w:rsidRPr="005B32EB">
        <w:rPr>
          <w:rFonts w:ascii="標楷體" w:eastAsia="標楷體" w:hint="eastAsia"/>
          <w:color w:val="000000"/>
          <w:sz w:val="18"/>
          <w:szCs w:val="18"/>
          <w:u w:val="double"/>
        </w:rPr>
        <w:t>資料夾名稱：</w:t>
      </w:r>
      <w:r w:rsidR="00890A3F" w:rsidRPr="005B32EB">
        <w:rPr>
          <w:rFonts w:ascii="標楷體" w:eastAsia="標楷體" w:hint="eastAsia"/>
          <w:color w:val="000000"/>
          <w:sz w:val="18"/>
          <w:szCs w:val="18"/>
          <w:u w:val="double"/>
        </w:rPr>
        <w:t>跨階段轉銜安置鑑定</w:t>
      </w:r>
      <w:r w:rsidR="003B6DCF" w:rsidRPr="005B32EB">
        <w:rPr>
          <w:rFonts w:ascii="標楷體" w:eastAsia="標楷體" w:hint="eastAsia"/>
          <w:color w:val="000000"/>
          <w:sz w:val="18"/>
          <w:szCs w:val="18"/>
          <w:u w:val="double"/>
        </w:rPr>
        <w:t>-學校名稱-幼兒姓名(中間使用○)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，例如：</w:t>
      </w:r>
      <w:r w:rsidR="000F2C47" w:rsidRPr="005B32EB">
        <w:rPr>
          <w:rFonts w:ascii="標楷體" w:eastAsia="標楷體" w:hint="eastAsia"/>
          <w:color w:val="000000"/>
          <w:sz w:val="18"/>
          <w:szCs w:val="18"/>
        </w:rPr>
        <w:t>跨階段轉銜安置鑑定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-快樂國小附設幼兒園-王○明，壓縮後寄送檔案至</w:t>
      </w:r>
      <w:r w:rsidR="007541F4" w:rsidRPr="005B32EB">
        <w:rPr>
          <w:rFonts w:ascii="標楷體" w:eastAsia="標楷體" w:hint="eastAsia"/>
          <w:color w:val="000000"/>
          <w:sz w:val="18"/>
          <w:szCs w:val="18"/>
        </w:rPr>
        <w:t>承辦人信箱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。</w:t>
      </w:r>
    </w:p>
    <w:p w14:paraId="1C0BD7C4" w14:textId="77777777" w:rsidR="00EE5927" w:rsidRPr="005B32EB" w:rsidRDefault="00EE5927" w:rsidP="005B32EB">
      <w:pPr>
        <w:snapToGrid w:val="0"/>
        <w:spacing w:line="160" w:lineRule="exact"/>
        <w:ind w:left="360" w:hangingChars="200" w:hanging="360"/>
        <w:rPr>
          <w:rFonts w:ascii="標楷體" w:eastAsia="標楷體"/>
          <w:color w:val="000000"/>
          <w:sz w:val="18"/>
          <w:szCs w:val="18"/>
        </w:rPr>
        <w:sectPr w:rsidR="00EE5927" w:rsidRPr="005B32EB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5B32EB">
        <w:rPr>
          <w:rFonts w:ascii="標楷體" w:eastAsia="標楷體" w:hint="eastAsia"/>
          <w:color w:val="000000"/>
          <w:sz w:val="18"/>
          <w:szCs w:val="18"/>
        </w:rPr>
        <w:t>三、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檔案皆轉存為</w:t>
      </w:r>
      <w:r w:rsidR="003B6DCF" w:rsidRPr="005B32EB">
        <w:rPr>
          <w:rFonts w:ascii="標楷體" w:eastAsia="標楷體" w:hint="eastAsia"/>
          <w:color w:val="000000"/>
          <w:sz w:val="18"/>
          <w:szCs w:val="18"/>
          <w:u w:val="double"/>
        </w:rPr>
        <w:t>PDF檔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，</w:t>
      </w:r>
      <w:r w:rsidR="003B6DCF" w:rsidRPr="005B32EB">
        <w:rPr>
          <w:rFonts w:ascii="標楷體" w:eastAsia="標楷體" w:hint="eastAsia"/>
          <w:color w:val="000000"/>
          <w:sz w:val="18"/>
          <w:szCs w:val="18"/>
          <w:u w:val="double"/>
        </w:rPr>
        <w:t>檔名為：表件名稱-學校名稱-幼兒姓名(中間使用○)</w:t>
      </w:r>
      <w:r w:rsidR="003B6DCF" w:rsidRPr="005B32EB">
        <w:rPr>
          <w:rFonts w:ascii="標楷體" w:eastAsia="標楷體" w:hint="eastAsia"/>
          <w:color w:val="000000"/>
          <w:sz w:val="18"/>
          <w:szCs w:val="18"/>
        </w:rPr>
        <w:t>，例如：鑑定申請資料檢核表-快樂國小附設幼兒園-王○明。</w:t>
      </w:r>
    </w:p>
    <w:p w14:paraId="0D61373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58F4D75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300"/>
        <w:gridCol w:w="43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5F02D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59B689B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8D9BF" w14:textId="7E1D8251" w:rsidR="00EE5927" w:rsidRPr="00E4670E" w:rsidRDefault="0058404E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C96739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2DE385C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24F198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E553BB2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FEF9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11C1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1C70DEC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00F1A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58404E" w:rsidRPr="00DD6D17" w14:paraId="0747F844" w14:textId="77777777" w:rsidTr="0058404E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5A1C53D2" w14:textId="77777777" w:rsidR="0058404E" w:rsidRPr="00E43C0D" w:rsidRDefault="0058404E" w:rsidP="005840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85A5" w14:textId="55A18C19" w:rsidR="0058404E" w:rsidRPr="00E43C0D" w:rsidRDefault="0058404E" w:rsidP="0058404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C311" w14:textId="77777777" w:rsidR="0058404E" w:rsidRPr="00E43C0D" w:rsidRDefault="0058404E" w:rsidP="0058404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371887" w14:textId="28EFCC49" w:rsidR="0058404E" w:rsidRPr="000F2C47" w:rsidRDefault="0058404E" w:rsidP="0058404E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38B4B31C" w14:textId="5ADDBD44" w:rsidR="0058404E" w:rsidRPr="00CF1D25" w:rsidRDefault="0058404E" w:rsidP="0058404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58404E" w:rsidRPr="00DD6D17" w14:paraId="11F41C37" w14:textId="77777777" w:rsidTr="009C5D9B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0BF9EE" w14:textId="77777777" w:rsidR="0058404E" w:rsidRPr="00530E11" w:rsidRDefault="0058404E" w:rsidP="0058404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0643" w14:textId="77777777" w:rsidR="0058404E" w:rsidRPr="0014569F" w:rsidRDefault="0058404E" w:rsidP="0058404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A44" w14:textId="77777777" w:rsidR="0058404E" w:rsidRPr="00530E11" w:rsidRDefault="0058404E" w:rsidP="0058404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65B26A" w14:textId="71E8BBC3" w:rsidR="0058404E" w:rsidRPr="00CF1D25" w:rsidRDefault="0058404E" w:rsidP="0058404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17A7555" w14:textId="046002DA" w:rsidR="0058404E" w:rsidRPr="00CF1D25" w:rsidRDefault="0058404E" w:rsidP="0058404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46C6D5C8" w14:textId="7777777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CEB37C1" w14:textId="77777777"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0ECF160C" w14:textId="77777777" w:rsidTr="001C090B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043E5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D92E0F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C8B8B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63E27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6EE4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CB03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B460948" w14:textId="7777777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98D89A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5E777F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F2B2A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0D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0B5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E75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FDECA8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10D43D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4EF4C1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CF3356A" w14:textId="7777777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8DEF89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81E1CA3" w14:textId="7777777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954C958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46FD3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A46FD3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74BD2AC1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20CCD12E" w14:textId="7777777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63D49B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91DC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91DC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0840F926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EAF1213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A2E538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67407AF2" w14:textId="77777777"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FB97B71" w14:textId="29E2536A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9C17C9B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0ED64F5B" w14:textId="45E98BC0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0F41284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554FB3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381BA055" w14:textId="77777777" w:rsidTr="00446385">
                    <w:tc>
                      <w:tcPr>
                        <w:tcW w:w="4446" w:type="dxa"/>
                      </w:tcPr>
                      <w:p w14:paraId="3CDF55F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5EF22A64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0B511E9D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4210302C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0214D83D" w14:textId="77777777"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4B83DE0" w14:textId="77777777"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5B2AB08A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FC379C6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59235A06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0D93964E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C4181C1" w14:textId="411344DE" w:rsidR="001C090B" w:rsidRPr="000F2C47" w:rsidRDefault="001C090B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16E2A0D7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B31345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DF711FC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6A79DB2B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FD9ECAB" w14:textId="5C6E16DA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659331D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70AB4F4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C8191B3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41BF5E83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599A360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521D8745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1DB4366" w14:textId="7A3EDF93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58404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-智能障礙</w:t>
      </w:r>
    </w:p>
    <w:p w14:paraId="63B57805" w14:textId="704F54FB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58404E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14:paraId="268DFB7E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3CA3B19" w14:textId="77777777"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49FB69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13EB000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0CF2ED6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E8B717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54877D6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FF5C8E5" w14:textId="77777777"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28D4E8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507C8858" w14:textId="77777777" w:rsidR="00EE5927" w:rsidRPr="00285003" w:rsidRDefault="00EE5927" w:rsidP="003A1E10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14:paraId="371C682F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CE386D3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FB850C0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14:paraId="0CFEB895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22FBF61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F72C5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14:paraId="66F033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7D5A3C5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9F8AE75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14499B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14:paraId="285B29F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7F1FCB9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978FF0E" w14:textId="77777777" w:rsidR="00925F79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419" w:type="dxa"/>
            <w:gridSpan w:val="3"/>
            <w:vAlign w:val="center"/>
          </w:tcPr>
          <w:p w14:paraId="01DD7842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14:paraId="73354CE3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C667041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14:paraId="10ED57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C53625B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F14AE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4D32D8D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874574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8034B3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572B4C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8D488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14:paraId="6324129F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9EB44B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B7E9FC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79849BB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485154F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14:paraId="0C80B9AD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ED39367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14:paraId="41C37ED6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75CAC8D5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F877B3A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B8F56FC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508BF37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B9C674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A325DB8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942104B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677ECC9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14:paraId="28D44566" w14:textId="77777777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E5AAD7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CD7BE71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BB1C1B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60E944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9E18522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BBD425E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A7E1E5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191EE8C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6796153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9979FA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59D0EA72" w14:textId="77777777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277265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0066145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FCE7E89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D9523E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34F3C2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D782E26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8F2506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C8C1A0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CEE632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D61BE5D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0F644611" w14:textId="77777777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3EBF1093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2EBA63A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554DC3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390AEA1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0881401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F744912" w14:textId="77777777" w:rsidR="00925F79" w:rsidRPr="00770FD2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242829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5256099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F78DCD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5079824" w14:textId="77777777" w:rsidR="00925F79" w:rsidRPr="0014569F" w:rsidRDefault="00925F79" w:rsidP="0058404E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E0BB5E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97C9045" w14:textId="77777777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14:paraId="415FE1FD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14:paraId="166D6CF9" w14:textId="77777777" w:rsidR="00925F79" w:rsidRPr="0014569F" w:rsidRDefault="00925F79" w:rsidP="00925F79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14:paraId="4EC6C26C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EFA398F" w14:textId="77777777" w:rsidR="00925F79" w:rsidRPr="0014569F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607F307D" w14:textId="77777777" w:rsidR="00925F79" w:rsidRPr="0014569F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A7409E6" w14:textId="77777777" w:rsidR="00925F79" w:rsidRPr="0014569F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0AC71E8" w14:textId="77777777" w:rsidR="00925F79" w:rsidRPr="0014569F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129A9159" w14:textId="77777777" w:rsidR="00925F79" w:rsidRPr="0014569F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925F79" w:rsidRPr="0014569F" w14:paraId="44E42A25" w14:textId="77777777" w:rsidTr="006B2757">
              <w:tc>
                <w:tcPr>
                  <w:tcW w:w="1384" w:type="dxa"/>
                </w:tcPr>
                <w:p w14:paraId="3A1D80D4" w14:textId="77777777" w:rsidR="00925F79" w:rsidRPr="001C090B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18E40575" w14:textId="77777777" w:rsidR="00925F79" w:rsidRPr="001C090B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1C090B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EB21512" w14:textId="77777777" w:rsidR="00925F79" w:rsidRPr="001C090B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0DF3CE4" w14:textId="77777777" w:rsidR="00925F79" w:rsidRPr="001C090B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F2FB94A" w14:textId="77777777" w:rsidR="00925F79" w:rsidRPr="001C090B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925F79" w:rsidRPr="0014569F" w14:paraId="4EB199FC" w14:textId="77777777" w:rsidTr="006B2757">
              <w:tc>
                <w:tcPr>
                  <w:tcW w:w="1384" w:type="dxa"/>
                </w:tcPr>
                <w:p w14:paraId="00319441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91127AE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22BFC2D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C763AE2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EBDB40F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14:paraId="553E6584" w14:textId="77777777" w:rsidTr="006B2757">
              <w:tc>
                <w:tcPr>
                  <w:tcW w:w="1384" w:type="dxa"/>
                </w:tcPr>
                <w:p w14:paraId="0E6D402D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043B9D8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13D4F7D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1F34D7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03B126A" w14:textId="77777777" w:rsidR="00925F79" w:rsidRPr="00F85FBD" w:rsidRDefault="00925F79" w:rsidP="0058404E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96034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074022C5" w14:textId="77777777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14:paraId="2AB777B1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14:paraId="5B7785DC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14:paraId="13572A7B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14:paraId="12057732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14:paraId="76BA69B7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14:paraId="6876864B" w14:textId="77777777" w:rsidR="00925F79" w:rsidRPr="00A80E90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260ACBFB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14:paraId="56464723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2829717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26EB17B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3F8759C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C49DC5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AE5359B" w14:textId="77777777" w:rsidR="00A80E90" w:rsidRPr="0014569F" w:rsidRDefault="00925F79" w:rsidP="00A80E90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05A5FF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123DCA9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37D51C28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14:paraId="185D455A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C44CAB8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0621D1AF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75DC12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8892E6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078852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981B54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121D0EEB" w14:textId="77777777" w:rsidTr="00781D39">
        <w:trPr>
          <w:trHeight w:val="20"/>
        </w:trPr>
        <w:tc>
          <w:tcPr>
            <w:tcW w:w="568" w:type="dxa"/>
            <w:vAlign w:val="center"/>
          </w:tcPr>
          <w:p w14:paraId="4D3A4D62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智</w:t>
            </w:r>
          </w:p>
          <w:p w14:paraId="50B79193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能</w:t>
            </w:r>
          </w:p>
          <w:p w14:paraId="2D58A09A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障</w:t>
            </w:r>
            <w:proofErr w:type="gramEnd"/>
          </w:p>
          <w:p w14:paraId="3C15F283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  <w:proofErr w:type="gramEnd"/>
          </w:p>
          <w:p w14:paraId="310558C4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  <w:proofErr w:type="gramEnd"/>
          </w:p>
          <w:p w14:paraId="352B347D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14:paraId="55897EB8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14:paraId="16CF347C" w14:textId="77777777" w:rsidR="00925F79" w:rsidRPr="006C553F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  <w:proofErr w:type="gramEnd"/>
          </w:p>
        </w:tc>
        <w:tc>
          <w:tcPr>
            <w:tcW w:w="10092" w:type="dxa"/>
            <w:gridSpan w:val="5"/>
          </w:tcPr>
          <w:p w14:paraId="261D3225" w14:textId="0A332251"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3"/>
            <w:r w:rsidRPr="001C090B">
              <w:rPr>
                <w:rFonts w:ascii="標楷體" w:eastAsia="標楷體" w:hAnsi="標楷體" w:hint="eastAsia"/>
                <w:color w:val="000000" w:themeColor="text1"/>
              </w:rPr>
              <w:t>第 3 條</w:t>
            </w:r>
            <w:bookmarkEnd w:id="0"/>
          </w:p>
          <w:p w14:paraId="2FAE9DD0" w14:textId="66B83878" w:rsidR="001C090B" w:rsidRPr="001C090B" w:rsidRDefault="001C090B" w:rsidP="001C090B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1C090B">
              <w:rPr>
                <w:rFonts w:ascii="標楷體" w:eastAsia="標楷體" w:hAnsi="標楷體" w:hint="eastAsia"/>
              </w:rPr>
              <w:t>本法第三條第一款所稱智能障礙，指個人在發展階段，其心智功能、適應行為及學業學習表現，較同年齡者有顯著困難。</w:t>
            </w:r>
          </w:p>
          <w:p w14:paraId="58E909E8" w14:textId="445B3287" w:rsidR="001C090B" w:rsidRPr="001C090B" w:rsidRDefault="001C090B" w:rsidP="001C090B">
            <w:pPr>
              <w:ind w:left="144" w:hangingChars="60" w:hanging="14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1C090B">
              <w:rPr>
                <w:rFonts w:ascii="標楷體" w:eastAsia="標楷體" w:hAnsi="標楷體" w:hint="eastAsia"/>
              </w:rPr>
              <w:t>前項所定智能障礙，其鑑定基準依下列各款規定：</w:t>
            </w:r>
          </w:p>
          <w:p w14:paraId="7F2DDED9" w14:textId="77777777" w:rsidR="001C090B" w:rsidRPr="001C090B" w:rsidRDefault="001C090B" w:rsidP="001C090B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一、心智功能明顯低下或個別智力測驗結果未達平均數負二個標準差。</w:t>
            </w:r>
          </w:p>
          <w:p w14:paraId="4FEEAAD8" w14:textId="7E922FDE" w:rsidR="00F72C5A" w:rsidRPr="001C090B" w:rsidRDefault="001C090B" w:rsidP="001C090B">
            <w:pPr>
              <w:ind w:leftChars="120" w:left="288"/>
              <w:rPr>
                <w:rFonts w:ascii="標楷體" w:eastAsia="標楷體" w:hAnsi="標楷體"/>
              </w:rPr>
            </w:pPr>
            <w:r w:rsidRPr="001C090B">
              <w:rPr>
                <w:rFonts w:ascii="標楷體" w:eastAsia="標楷體" w:hAnsi="標楷體" w:hint="eastAsia"/>
              </w:rPr>
              <w:t>二、學生在生活自理、動作與行動能力、語言與溝通、社會人際與情緒行為等任一向度及學科（領域）學習之表現較同年齡者有顯著困難情形。</w:t>
            </w:r>
          </w:p>
        </w:tc>
      </w:tr>
      <w:tr w:rsidR="00813797" w:rsidRPr="00F814A8" w14:paraId="23DBECB1" w14:textId="77777777" w:rsidTr="00781D39">
        <w:trPr>
          <w:trHeight w:val="20"/>
        </w:trPr>
        <w:tc>
          <w:tcPr>
            <w:tcW w:w="568" w:type="dxa"/>
            <w:vAlign w:val="center"/>
          </w:tcPr>
          <w:p w14:paraId="7FD1F6CE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醫</w:t>
            </w:r>
            <w:proofErr w:type="gramEnd"/>
          </w:p>
          <w:p w14:paraId="34F627D6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療</w:t>
            </w:r>
            <w:proofErr w:type="gramEnd"/>
          </w:p>
          <w:p w14:paraId="6262FEE7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資</w:t>
            </w:r>
          </w:p>
          <w:p w14:paraId="0AD9CCAC" w14:textId="77777777" w:rsidR="00813797" w:rsidRPr="00813797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料</w:t>
            </w:r>
          </w:p>
        </w:tc>
        <w:tc>
          <w:tcPr>
            <w:tcW w:w="10092" w:type="dxa"/>
            <w:gridSpan w:val="5"/>
          </w:tcPr>
          <w:p w14:paraId="608D9369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無醫療資料(請施作嬰幼兒綜合發展測驗-篩選版，結果分析完畢後，提報時一併繳交)</w:t>
            </w:r>
          </w:p>
          <w:p w14:paraId="325D1470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有醫療資料(請</w:t>
            </w:r>
            <w:r w:rsidR="00F40D99">
              <w:rPr>
                <w:rFonts w:ascii="標楷體" w:eastAsia="標楷體" w:hAnsi="標楷體" w:hint="eastAsia"/>
              </w:rPr>
              <w:t>依照有效期限內之醫療資料，</w:t>
            </w:r>
            <w:r>
              <w:rPr>
                <w:rFonts w:ascii="標楷體" w:eastAsia="標楷體" w:hAnsi="標楷體" w:hint="eastAsia"/>
              </w:rPr>
              <w:t>填下方欄位)</w:t>
            </w:r>
          </w:p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521BBE" w:rsidRPr="00027232" w14:paraId="002F8EEF" w14:textId="77777777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7E5D8BE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8B284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A51BFD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521BBE" w:rsidRPr="00027232" w14:paraId="401BE789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B8B0805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F6D33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D2D65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535CCC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521BBE" w:rsidRPr="00027232" w14:paraId="4D815DD6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98E3C0E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28AED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B87585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1519616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6F9B182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41BAF1A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605727F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9BB3212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D7C9B1A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7BDF8743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AA5CBFC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F496F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00D45B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3D83B943" w14:textId="77777777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9551E3C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5B83D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29F132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701700B9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521BBE" w:rsidRPr="00027232" w14:paraId="67D2B3E4" w14:textId="77777777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670327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0B167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2AC24" w14:textId="77777777" w:rsidR="00521BBE" w:rsidRPr="0078094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0822995A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261D4FB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E347F5E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F071F59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F4A903D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A8C7E8D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ADFD3F2" w14:textId="77777777" w:rsidR="00521BBE" w:rsidRPr="00780942" w:rsidRDefault="00521BBE" w:rsidP="0058404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664D2C6A" w14:textId="77777777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94C2EE3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F7403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025DBF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6DD34D3D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E4709BB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21BBE" w:rsidRPr="00027232" w14:paraId="5EF0CDFB" w14:textId="77777777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ADC469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4CB2E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039827" w14:textId="77777777" w:rsidR="00521BBE" w:rsidRPr="00027232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6026FDC3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71B10C4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F2657" w14:textId="77777777" w:rsidR="00521BBE" w:rsidRPr="006537FA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4EAA1B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1E080C3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6CB88018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D170EF4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8A598C1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3E21688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38720F9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208A176" w14:textId="77777777" w:rsidR="00521BBE" w:rsidRDefault="00521BBE" w:rsidP="0058404E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00B7168E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2E21022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1D094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FB8AA5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1E029D5B" w14:textId="77777777" w:rsidR="00521BBE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655B757D" w14:textId="77777777" w:rsidR="00521BBE" w:rsidRPr="00F81559" w:rsidRDefault="00521BBE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0AE8E668" w14:textId="77777777" w:rsidR="00813797" w:rsidRPr="00521BBE" w:rsidRDefault="00813797" w:rsidP="00925F79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14:paraId="63FDD29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4713F72A" w14:textId="77777777" w:rsidR="00925F79" w:rsidRPr="00F40D9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925F79" w:rsidRPr="00F814A8" w14:paraId="73F0111A" w14:textId="77777777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14:paraId="1B841823" w14:textId="77777777" w:rsidR="00D82F6F" w:rsidRDefault="00E76C7D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lastRenderedPageBreak/>
              <w:t>能</w:t>
            </w:r>
          </w:p>
          <w:p w14:paraId="359EBC2D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14:paraId="25A5CC70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14:paraId="64A0A01B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  <w:proofErr w:type="gramEnd"/>
          </w:p>
          <w:p w14:paraId="012B073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14:paraId="6AC0E042" w14:textId="77777777"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</w:tc>
        <w:tc>
          <w:tcPr>
            <w:tcW w:w="736" w:type="dxa"/>
            <w:vAlign w:val="center"/>
          </w:tcPr>
          <w:p w14:paraId="046839EB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14:paraId="2D82A791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14:paraId="08632C30" w14:textId="77777777"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FA2DDFD" w14:textId="77777777" w:rsidR="00925F79" w:rsidRPr="001833CF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="00DD368C"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062B27BA" w14:textId="77777777" w:rsidR="00925F79" w:rsidRPr="001833CF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 w:rsidR="00DD368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D368C"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 w:rsid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409FC4DD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14:paraId="4C503843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14:paraId="3C8B445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14:paraId="45C9D44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AE1D912" w14:textId="77777777" w:rsidR="00925F79" w:rsidRPr="002F001E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14:paraId="75517E99" w14:textId="355A4936" w:rsidR="00925F79" w:rsidRPr="0058404E" w:rsidRDefault="00925F79" w:rsidP="00925F79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  <w:r w:rsidR="005840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</w:t>
            </w:r>
          </w:p>
          <w:p w14:paraId="5272A58C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寫前技巧</w:t>
            </w:r>
            <w:proofErr w:type="gramEnd"/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14:paraId="1345D057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寫前技巧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8566355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14:paraId="252DA9E5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3DB6CF6" w14:textId="79288970" w:rsidR="00925F79" w:rsidRPr="0058404E" w:rsidRDefault="00925F79" w:rsidP="00925F79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  <w:r w:rsidR="0058404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</w:p>
        </w:tc>
      </w:tr>
      <w:tr w:rsidR="00925F79" w:rsidRPr="008047D0" w14:paraId="4A667EA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BCCF653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112ACEF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24814469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E2A4617" w14:textId="77777777" w:rsidR="00D82F6F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06CFA0F3" w14:textId="77777777" w:rsidR="00925F79" w:rsidRPr="003F2ADC" w:rsidRDefault="00925F79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14:paraId="665E2D6B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60142FA" w14:textId="77777777" w:rsidR="00DD368C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39735A3F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959EC2B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9C5F9D3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2B0DE314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4ECD3E6C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2E08C0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B67C2E0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14:paraId="06ABF447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0DC706A9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27574415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59DBA66E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14:paraId="5A8CAAC4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180151E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09B6F9AB" w14:textId="77777777" w:rsidR="00925F79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4B94B976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239BC16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29567417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74B065A0" w14:textId="77777777" w:rsidR="00925F79" w:rsidRP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14:paraId="2E37B213" w14:textId="77777777" w:rsidR="00925F79" w:rsidRPr="00117EDA" w:rsidRDefault="00925F79" w:rsidP="00925F7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14:paraId="29B73BA0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14:paraId="75772FDB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14:paraId="7873D061" w14:textId="77777777" w:rsidR="00DD368C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14:paraId="0E0E01C4" w14:textId="77777777" w:rsidR="00665F97" w:rsidRPr="00A80E90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925F79" w:rsidRPr="00F814A8" w14:paraId="22CA7CC6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9161E04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08A6CA0" w14:textId="77777777" w:rsidR="00D82F6F" w:rsidRDefault="00C20C8C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1976028E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14:paraId="5F4CBF8D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14:paraId="1E5D6662" w14:textId="77777777" w:rsidR="00925F79" w:rsidRPr="00C20C8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現</w:t>
            </w:r>
          </w:p>
        </w:tc>
        <w:tc>
          <w:tcPr>
            <w:tcW w:w="9356" w:type="dxa"/>
            <w:gridSpan w:val="4"/>
          </w:tcPr>
          <w:p w14:paraId="002D6F22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6A0D214C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14C3586D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523FA1B" w14:textId="77777777"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03EB399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07CF3F6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4A7F61D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A9996E4" w14:textId="77777777" w:rsidR="001413A0" w:rsidRDefault="001413A0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13E994B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98BC4D1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0A2F10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BBC47EF" w14:textId="77777777" w:rsidR="00925F79" w:rsidRPr="003F2ADC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12094D6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9FA96B4" w14:textId="77777777" w:rsidR="00925F79" w:rsidRDefault="00925F79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6BE1003" w14:textId="77777777" w:rsidR="00925F79" w:rsidRDefault="00925F79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F43D620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7A85A1" w14:textId="5E85E379" w:rsidR="001C090B" w:rsidRP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F656301" w14:textId="77777777" w:rsidR="001C090B" w:rsidRDefault="001C090B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F93FE52" w14:textId="77777777" w:rsidR="001C090B" w:rsidRPr="003F2ADC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906B46" w14:textId="77777777" w:rsidR="001C090B" w:rsidRPr="003F2ADC" w:rsidRDefault="001C090B" w:rsidP="001C090B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E705450" w14:textId="3C842AC4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65F72E1" w14:textId="77777777" w:rsidR="001C090B" w:rsidRDefault="001C090B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6C6F834" w14:textId="77777777" w:rsidR="001C090B" w:rsidRDefault="001C090B" w:rsidP="001C090B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2A2CD442" w14:textId="77777777" w:rsidR="001C090B" w:rsidRPr="001A42E4" w:rsidRDefault="001C090B" w:rsidP="001C090B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F9C68C2" w14:textId="510E3CA6" w:rsidR="001C090B" w:rsidRPr="00AD2606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0E6BC09B" w14:textId="77777777" w:rsidR="001C090B" w:rsidRPr="003E6B18" w:rsidRDefault="001C090B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6C8C3E3" w14:textId="77777777" w:rsidR="001C090B" w:rsidRPr="003E6B18" w:rsidRDefault="001C090B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F0FC38A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67AF37A" w14:textId="77777777" w:rsidR="001C090B" w:rsidRDefault="001C090B" w:rsidP="001C090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23B99D0B" w14:textId="452C7B17" w:rsidR="001C090B" w:rsidRPr="001C090B" w:rsidRDefault="001C090B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638062DD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D21803C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9416281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7C6CA722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6F54ACFF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E7DB756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57EF2C17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14:paraId="0D7B63FF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51B7E7DB" w14:textId="77777777"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7469B92" w14:textId="77777777"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CAEFCE" w14:textId="77777777" w:rsidR="00925F79" w:rsidRPr="001833CF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265E7B6B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11B17996" w14:textId="77777777" w:rsidR="00925F79" w:rsidRPr="003E6B18" w:rsidRDefault="00925F79" w:rsidP="00925F7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0922E6E" w14:textId="77777777" w:rsidR="00925F79" w:rsidRPr="003E6B18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0A613153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30C21FA" w14:textId="38BECA3C" w:rsidR="001C090B" w:rsidRPr="00BD6D5F" w:rsidRDefault="001C090B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2E41A48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F5D9977" w14:textId="77777777" w:rsidR="00925F79" w:rsidRPr="003F2ADC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D55A9F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18027149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30C0CA19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6F15ECFB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37315976" w14:textId="77777777" w:rsidR="00D82F6F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表</w:t>
            </w:r>
          </w:p>
          <w:p w14:paraId="7B41DC81" w14:textId="77777777" w:rsidR="00925F79" w:rsidRPr="003F2ADC" w:rsidRDefault="00925F79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14:paraId="28B53C7F" w14:textId="77777777" w:rsidR="00925F79" w:rsidRPr="00CD7FA4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14:paraId="4BDEA2E3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371BB4A2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3CED8058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E619378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lastRenderedPageBreak/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00636B31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0113EF60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74D2EEAB" w14:textId="77777777" w:rsidR="00925F79" w:rsidRPr="00CD7FA4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5B1B188F" w14:textId="77777777" w:rsidR="00925F7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3989FD8B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DD07DEE" w14:textId="77777777" w:rsidR="00925F79" w:rsidRPr="00CD7FA4" w:rsidRDefault="00925F79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27C1BC1" w14:textId="77777777" w:rsidR="00925F79" w:rsidRPr="00117EDA" w:rsidRDefault="00925F79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45081385" w14:textId="77777777" w:rsidTr="00781D39">
        <w:trPr>
          <w:trHeight w:val="20"/>
        </w:trPr>
        <w:tc>
          <w:tcPr>
            <w:tcW w:w="568" w:type="dxa"/>
            <w:vAlign w:val="center"/>
          </w:tcPr>
          <w:p w14:paraId="27520B6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特</w:t>
            </w:r>
          </w:p>
          <w:p w14:paraId="118CADB7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殊</w:t>
            </w:r>
            <w:proofErr w:type="gramEnd"/>
          </w:p>
          <w:p w14:paraId="5CF0EE8A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教</w:t>
            </w:r>
          </w:p>
          <w:p w14:paraId="21FC12A7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育</w:t>
            </w:r>
          </w:p>
          <w:p w14:paraId="5E64676F" w14:textId="77777777" w:rsidR="00D82F6F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需</w:t>
            </w:r>
          </w:p>
          <w:p w14:paraId="4CE0F433" w14:textId="77777777" w:rsidR="00925F79" w:rsidRPr="003F2ADC" w:rsidRDefault="00925F79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求</w:t>
            </w:r>
          </w:p>
        </w:tc>
        <w:tc>
          <w:tcPr>
            <w:tcW w:w="10092" w:type="dxa"/>
            <w:gridSpan w:val="5"/>
          </w:tcPr>
          <w:p w14:paraId="6D05316D" w14:textId="77777777" w:rsid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925F79" w:rsidRPr="00DD6D17" w14:paraId="1FAB925F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4607D3" w14:textId="77777777" w:rsidR="00925F79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48A712C7" w14:textId="77777777" w:rsidR="00925F79" w:rsidRPr="00AF65A7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C883023" w14:textId="77777777" w:rsidR="00925F79" w:rsidRPr="00AF65A7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925F79" w:rsidRPr="00DD6D17" w14:paraId="0C5E220B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B1052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D4DCA0A" w14:textId="77777777" w:rsidR="00925F79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5C4CE0EF" w14:textId="77777777" w:rsidR="00925F79" w:rsidRPr="00925F79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925F79" w:rsidRPr="00DD6D17" w14:paraId="3DABE49D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4CC515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6317C3D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5378002F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925F79" w:rsidRPr="00DD6D17" w14:paraId="0A80FA44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6E3733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48630A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6D0C435B" w14:textId="77777777" w:rsidR="00925F79" w:rsidRPr="00791FFD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925F79" w:rsidRPr="00DD6D17" w14:paraId="71B7B066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0DAE17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4DC6259" w14:textId="77777777" w:rsidR="00925F79" w:rsidRPr="00791FFD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25B5E0CD" w14:textId="77777777" w:rsidR="00925F79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4D7DE499" w14:textId="77777777" w:rsidR="00925F79" w:rsidRPr="00791FFD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925F79" w:rsidRPr="00DD6D17" w14:paraId="4053F633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72BB2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B542234" w14:textId="77777777" w:rsidR="00925F79" w:rsidRPr="00791FFD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5B11D3A" w14:textId="77777777" w:rsidR="00925F79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6BB08F8" w14:textId="77777777" w:rsidR="00925F79" w:rsidRPr="00A73F50" w:rsidRDefault="00925F79" w:rsidP="0058404E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925F79" w:rsidRPr="00DD6D17" w14:paraId="523E171D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8CFC7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2E7E98D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5F77B33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925F79" w:rsidRPr="00DD6D17" w14:paraId="38027C19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099E3C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3083074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3C377EA6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925F79" w:rsidRPr="00DD6D17" w14:paraId="052061FC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5FA419" w14:textId="77777777" w:rsidR="00925F79" w:rsidRPr="00791FFD" w:rsidRDefault="00925F79" w:rsidP="0058404E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A2724D4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ABCB961" w14:textId="77777777" w:rsidR="00925F79" w:rsidRPr="00791FFD" w:rsidRDefault="00925F79" w:rsidP="0058404E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65BA650" w14:textId="77777777" w:rsidR="00925F79" w:rsidRPr="00925F79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4D66BD1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61E1A197" w14:textId="77777777" w:rsidR="00925F79" w:rsidRDefault="00925F79" w:rsidP="00925F79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28011A9D" w14:textId="77777777" w:rsidR="00925F79" w:rsidRPr="003F2ADC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797032AD" w14:textId="77777777" w:rsidR="00293EA2" w:rsidRDefault="00293EA2"/>
    <w:sectPr w:rsidR="00293EA2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C140" w14:textId="77777777" w:rsidR="00A46FD3" w:rsidRDefault="00A46FD3" w:rsidP="003B6DCF">
      <w:r>
        <w:separator/>
      </w:r>
    </w:p>
  </w:endnote>
  <w:endnote w:type="continuationSeparator" w:id="0">
    <w:p w14:paraId="139B7A9F" w14:textId="77777777" w:rsidR="00A46FD3" w:rsidRDefault="00A46FD3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9ADD" w14:textId="77777777" w:rsidR="00A46FD3" w:rsidRDefault="00A46FD3" w:rsidP="003B6DCF">
      <w:r>
        <w:separator/>
      </w:r>
    </w:p>
  </w:footnote>
  <w:footnote w:type="continuationSeparator" w:id="0">
    <w:p w14:paraId="2432A793" w14:textId="77777777" w:rsidR="00A46FD3" w:rsidRDefault="00A46FD3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94A"/>
    <w:multiLevelType w:val="hybridMultilevel"/>
    <w:tmpl w:val="BC408A8E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7072EB"/>
    <w:multiLevelType w:val="hybridMultilevel"/>
    <w:tmpl w:val="6D98D9D0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392CF1"/>
    <w:multiLevelType w:val="hybridMultilevel"/>
    <w:tmpl w:val="A5CE5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1A54"/>
    <w:rsid w:val="0002738C"/>
    <w:rsid w:val="00032484"/>
    <w:rsid w:val="000E5146"/>
    <w:rsid w:val="000F2C47"/>
    <w:rsid w:val="000F470E"/>
    <w:rsid w:val="00117EDA"/>
    <w:rsid w:val="00126E8E"/>
    <w:rsid w:val="001413A0"/>
    <w:rsid w:val="001425D6"/>
    <w:rsid w:val="001827C0"/>
    <w:rsid w:val="001833CF"/>
    <w:rsid w:val="001C090B"/>
    <w:rsid w:val="001C2700"/>
    <w:rsid w:val="001F3878"/>
    <w:rsid w:val="00205D5E"/>
    <w:rsid w:val="00277BA9"/>
    <w:rsid w:val="00280673"/>
    <w:rsid w:val="00282661"/>
    <w:rsid w:val="00285003"/>
    <w:rsid w:val="00293EA2"/>
    <w:rsid w:val="002D3BEE"/>
    <w:rsid w:val="002F001E"/>
    <w:rsid w:val="00301901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50955"/>
    <w:rsid w:val="00475843"/>
    <w:rsid w:val="00521BBE"/>
    <w:rsid w:val="00550A86"/>
    <w:rsid w:val="00555465"/>
    <w:rsid w:val="0058404E"/>
    <w:rsid w:val="005A6F39"/>
    <w:rsid w:val="005B1C9E"/>
    <w:rsid w:val="005B32EB"/>
    <w:rsid w:val="0061246C"/>
    <w:rsid w:val="0065313E"/>
    <w:rsid w:val="006537FA"/>
    <w:rsid w:val="00665F97"/>
    <w:rsid w:val="006B129D"/>
    <w:rsid w:val="006B2757"/>
    <w:rsid w:val="00727D11"/>
    <w:rsid w:val="007541F4"/>
    <w:rsid w:val="00756338"/>
    <w:rsid w:val="00781D39"/>
    <w:rsid w:val="00791DC9"/>
    <w:rsid w:val="007A0D43"/>
    <w:rsid w:val="007A2D07"/>
    <w:rsid w:val="007A4434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64C03"/>
    <w:rsid w:val="009855ED"/>
    <w:rsid w:val="009C5C35"/>
    <w:rsid w:val="00A46FD3"/>
    <w:rsid w:val="00A601E2"/>
    <w:rsid w:val="00A80E90"/>
    <w:rsid w:val="00A921D8"/>
    <w:rsid w:val="00AB7A79"/>
    <w:rsid w:val="00AE08BF"/>
    <w:rsid w:val="00AF4430"/>
    <w:rsid w:val="00AF67BB"/>
    <w:rsid w:val="00B113FD"/>
    <w:rsid w:val="00B337DB"/>
    <w:rsid w:val="00B776F5"/>
    <w:rsid w:val="00B9325C"/>
    <w:rsid w:val="00BB43D5"/>
    <w:rsid w:val="00BB56A9"/>
    <w:rsid w:val="00BD6D5F"/>
    <w:rsid w:val="00BE027B"/>
    <w:rsid w:val="00BE4665"/>
    <w:rsid w:val="00BF0277"/>
    <w:rsid w:val="00C20C8C"/>
    <w:rsid w:val="00C86F75"/>
    <w:rsid w:val="00CA3142"/>
    <w:rsid w:val="00CD7FA4"/>
    <w:rsid w:val="00CF376D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EF710C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404B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9AA9-45FD-4A50-B13C-94DAEEEE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3</cp:revision>
  <cp:lastPrinted>2023-09-06T06:13:00Z</cp:lastPrinted>
  <dcterms:created xsi:type="dcterms:W3CDTF">2025-09-03T06:55:00Z</dcterms:created>
  <dcterms:modified xsi:type="dcterms:W3CDTF">2025-09-03T06:56:00Z</dcterms:modified>
</cp:coreProperties>
</file>