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FCD9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F1437D" wp14:editId="57B6C0CA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BD53E" w14:textId="7FA3A7D5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AB30E7">
        <w:rPr>
          <w:rFonts w:eastAsia="標楷體" w:hint="eastAsia"/>
          <w:sz w:val="26"/>
          <w:szCs w:val="26"/>
        </w:rPr>
        <w:t>114</w:t>
      </w:r>
      <w:r w:rsidR="00221656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4F53C6FF" w14:textId="77777777" w:rsidTr="00DE72DE">
        <w:trPr>
          <w:trHeight w:val="546"/>
        </w:trPr>
        <w:tc>
          <w:tcPr>
            <w:tcW w:w="1555" w:type="dxa"/>
          </w:tcPr>
          <w:p w14:paraId="69F07F2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4A4A7D31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26B196F8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05F97D97" w14:textId="48929EB4" w:rsidR="00EE5927" w:rsidRDefault="00AB30E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AB30E7" w14:paraId="0D3D3F81" w14:textId="77777777" w:rsidTr="00DE72DE">
        <w:tc>
          <w:tcPr>
            <w:tcW w:w="1555" w:type="dxa"/>
          </w:tcPr>
          <w:p w14:paraId="5C0606DE" w14:textId="2B3F34AE" w:rsidR="00AB30E7" w:rsidRDefault="00AB30E7" w:rsidP="00AB30E7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E425181" w14:textId="77777777" w:rsidR="00AB30E7" w:rsidRDefault="00AB30E7" w:rsidP="00AB30E7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13DC06C" w14:textId="7BE618BA" w:rsidR="00AB30E7" w:rsidRDefault="00AB30E7" w:rsidP="00AB30E7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提報幼兒園</w:t>
            </w:r>
          </w:p>
        </w:tc>
        <w:tc>
          <w:tcPr>
            <w:tcW w:w="3657" w:type="dxa"/>
          </w:tcPr>
          <w:p w14:paraId="390B9AC5" w14:textId="454F815E" w:rsidR="00AB30E7" w:rsidRDefault="00AB30E7" w:rsidP="00AB30E7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04979172" w14:textId="77777777" w:rsidTr="00DE72DE">
        <w:tc>
          <w:tcPr>
            <w:tcW w:w="1555" w:type="dxa"/>
          </w:tcPr>
          <w:p w14:paraId="01B9DED5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6A445604" w14:textId="77777777" w:rsidR="00AB30E7" w:rsidRDefault="00AB30E7" w:rsidP="00AB30E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4C877B72" w14:textId="5AA4BA48" w:rsidR="00EE5927" w:rsidRDefault="00AB30E7" w:rsidP="00AB30E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85F8833" w14:textId="77777777" w:rsidTr="00DE72DE">
        <w:tc>
          <w:tcPr>
            <w:tcW w:w="1555" w:type="dxa"/>
          </w:tcPr>
          <w:p w14:paraId="45B36B66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0F2C0F9C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6A4095C1" w14:textId="77777777" w:rsidTr="00DE72DE">
        <w:tc>
          <w:tcPr>
            <w:tcW w:w="1555" w:type="dxa"/>
          </w:tcPr>
          <w:p w14:paraId="73F8CCAA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AD0822E" w14:textId="1C068792" w:rsidR="00673B76" w:rsidRPr="002D356B" w:rsidRDefault="00890A3F" w:rsidP="002D356B">
            <w:pPr>
              <w:rPr>
                <w:rFonts w:ascii="標楷體" w:eastAsia="標楷體" w:hAnsi="標楷體"/>
              </w:rPr>
            </w:pPr>
            <w:r w:rsidRPr="002D356B">
              <w:rPr>
                <w:rFonts w:ascii="標楷體" w:eastAsia="標楷體" w:hAnsi="標楷體" w:hint="eastAsia"/>
              </w:rPr>
              <w:t xml:space="preserve">□其他障礙 </w:t>
            </w:r>
            <w:r w:rsidR="00EE5927" w:rsidRPr="002D356B">
              <w:rPr>
                <w:rFonts w:ascii="標楷體" w:eastAsia="標楷體" w:hAnsi="標楷體" w:hint="eastAsia"/>
              </w:rPr>
              <w:t xml:space="preserve">□智能障礙 □視覺障礙 </w:t>
            </w:r>
            <w:r w:rsidR="00CC7259">
              <w:rPr>
                <w:rFonts w:ascii="標楷體" w:eastAsia="標楷體" w:hAnsi="標楷體" w:hint="eastAsia"/>
              </w:rPr>
              <w:t>■</w:t>
            </w:r>
            <w:r w:rsidR="00EE5927" w:rsidRPr="002D356B">
              <w:rPr>
                <w:rFonts w:ascii="標楷體" w:eastAsia="標楷體" w:hAnsi="標楷體" w:hint="eastAsia"/>
              </w:rPr>
              <w:t>聽覺障礙</w:t>
            </w:r>
            <w:r w:rsidR="00673B76" w:rsidRPr="002D356B">
              <w:rPr>
                <w:rFonts w:ascii="標楷體" w:eastAsia="標楷體" w:hAnsi="標楷體" w:hint="eastAsia"/>
              </w:rPr>
              <w:t>(</w:t>
            </w:r>
            <w:proofErr w:type="gramStart"/>
            <w:r w:rsidR="00673B76" w:rsidRPr="002D356B">
              <w:rPr>
                <w:rFonts w:ascii="標楷體" w:eastAsia="標楷體" w:hAnsi="標楷體" w:hint="eastAsia"/>
              </w:rPr>
              <w:t>含單側性</w:t>
            </w:r>
            <w:proofErr w:type="gramEnd"/>
            <w:r w:rsidR="00673B76" w:rsidRPr="002D356B">
              <w:rPr>
                <w:rFonts w:ascii="標楷體" w:eastAsia="標楷體" w:hAnsi="標楷體" w:hint="eastAsia"/>
              </w:rPr>
              <w:t>聽力損失)</w:t>
            </w:r>
            <w:r w:rsidR="00983D15">
              <w:rPr>
                <w:rFonts w:ascii="標楷體" w:eastAsia="標楷體" w:hAnsi="標楷體" w:hint="eastAsia"/>
              </w:rPr>
              <w:t xml:space="preserve"> </w:t>
            </w:r>
            <w:r w:rsidR="00983D15" w:rsidRPr="002D356B">
              <w:rPr>
                <w:rFonts w:ascii="標楷體" w:eastAsia="標楷體" w:hAnsi="標楷體" w:hint="eastAsia"/>
              </w:rPr>
              <w:t>□自閉症</w:t>
            </w:r>
          </w:p>
          <w:p w14:paraId="1C1EF242" w14:textId="057A0B8E" w:rsidR="00EE5927" w:rsidRDefault="00EE5927" w:rsidP="002D356B">
            <w:r w:rsidRPr="002D356B">
              <w:rPr>
                <w:rFonts w:ascii="標楷體" w:eastAsia="標楷體" w:hAnsi="標楷體" w:hint="eastAsia"/>
              </w:rPr>
              <w:t xml:space="preserve">□語言障礙 </w:t>
            </w:r>
            <w:r w:rsidR="00890A3F" w:rsidRPr="002D356B">
              <w:rPr>
                <w:rFonts w:ascii="標楷體" w:eastAsia="標楷體" w:hAnsi="標楷體" w:hint="eastAsia"/>
              </w:rPr>
              <w:t>□肢體障礙</w:t>
            </w:r>
            <w:r w:rsidR="00673B76" w:rsidRPr="002D356B">
              <w:rPr>
                <w:rFonts w:ascii="標楷體" w:eastAsia="標楷體" w:hAnsi="標楷體" w:hint="eastAsia"/>
              </w:rPr>
              <w:t xml:space="preserve"> </w:t>
            </w:r>
            <w:r w:rsidR="00890A3F" w:rsidRPr="002D356B">
              <w:rPr>
                <w:rFonts w:ascii="標楷體" w:eastAsia="標楷體" w:hAnsi="標楷體" w:hint="eastAsia"/>
              </w:rPr>
              <w:t>□腦性麻痺</w:t>
            </w:r>
            <w:r w:rsidR="00673B76" w:rsidRPr="002D356B">
              <w:rPr>
                <w:rFonts w:ascii="標楷體" w:eastAsia="標楷體" w:hAnsi="標楷體" w:hint="eastAsia"/>
              </w:rPr>
              <w:t xml:space="preserve"> </w:t>
            </w:r>
            <w:r w:rsidR="00890A3F" w:rsidRPr="002D356B">
              <w:rPr>
                <w:rFonts w:ascii="標楷體" w:eastAsia="標楷體" w:hAnsi="標楷體" w:hint="eastAsia"/>
              </w:rPr>
              <w:t xml:space="preserve">□身體病弱  □多重障礙 </w:t>
            </w:r>
            <w:r w:rsidR="00983D15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6EF749D0" w14:textId="77777777" w:rsidTr="00DE72DE">
        <w:tc>
          <w:tcPr>
            <w:tcW w:w="1555" w:type="dxa"/>
          </w:tcPr>
          <w:p w14:paraId="4ABE0DC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7822ED52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3500"/>
        <w:gridCol w:w="2693"/>
        <w:gridCol w:w="2693"/>
        <w:gridCol w:w="742"/>
      </w:tblGrid>
      <w:tr w:rsidR="00EE5927" w:rsidRPr="00F814A8" w14:paraId="0F6E792A" w14:textId="77777777" w:rsidTr="005D02D4">
        <w:trPr>
          <w:cantSplit/>
          <w:trHeight w:val="194"/>
        </w:trPr>
        <w:tc>
          <w:tcPr>
            <w:tcW w:w="862" w:type="dxa"/>
            <w:vMerge w:val="restart"/>
            <w:vAlign w:val="center"/>
          </w:tcPr>
          <w:p w14:paraId="1FD7A77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F40B0F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FD2A03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742" w:type="dxa"/>
            <w:vMerge w:val="restart"/>
            <w:vAlign w:val="center"/>
          </w:tcPr>
          <w:p w14:paraId="2E58602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604186F0" w14:textId="77777777" w:rsidTr="005D02D4">
        <w:trPr>
          <w:cantSplit/>
          <w:trHeight w:val="70"/>
        </w:trPr>
        <w:tc>
          <w:tcPr>
            <w:tcW w:w="862" w:type="dxa"/>
            <w:vMerge/>
          </w:tcPr>
          <w:p w14:paraId="1C2AF96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37AFBB2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BAB272C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200AADA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742" w:type="dxa"/>
            <w:vMerge/>
            <w:vAlign w:val="center"/>
          </w:tcPr>
          <w:p w14:paraId="54B5DF3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50A65A4" w14:textId="77777777" w:rsidTr="005D02D4">
        <w:trPr>
          <w:cantSplit/>
          <w:trHeight w:val="70"/>
        </w:trPr>
        <w:tc>
          <w:tcPr>
            <w:tcW w:w="862" w:type="dxa"/>
          </w:tcPr>
          <w:p w14:paraId="4CE2A158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D5485FC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EA4E64C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723AB9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14:paraId="6E7B2369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9DA29D6" w14:textId="77777777" w:rsidTr="005D02D4">
        <w:trPr>
          <w:cantSplit/>
          <w:trHeight w:val="349"/>
        </w:trPr>
        <w:tc>
          <w:tcPr>
            <w:tcW w:w="862" w:type="dxa"/>
            <w:vAlign w:val="center"/>
          </w:tcPr>
          <w:p w14:paraId="7AE9E6A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7A4320C2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C4CAF6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4F114A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14:paraId="4FB1FA3F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7E928D0" w14:textId="77777777" w:rsidTr="005D02D4">
        <w:trPr>
          <w:cantSplit/>
          <w:trHeight w:val="488"/>
        </w:trPr>
        <w:tc>
          <w:tcPr>
            <w:tcW w:w="862" w:type="dxa"/>
            <w:vAlign w:val="center"/>
          </w:tcPr>
          <w:p w14:paraId="4183E69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7C32CFDA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45CCE9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76E3C04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14:paraId="1B013208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363BF42B" w14:textId="77777777" w:rsidTr="005D02D4">
        <w:trPr>
          <w:cantSplit/>
          <w:trHeight w:val="660"/>
        </w:trPr>
        <w:tc>
          <w:tcPr>
            <w:tcW w:w="862" w:type="dxa"/>
            <w:vMerge w:val="restart"/>
            <w:vAlign w:val="center"/>
          </w:tcPr>
          <w:p w14:paraId="66CF671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DB39C2D" w14:textId="56660E14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AB30E7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AB30E7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CC7259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2E7B3F9E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49445EFF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Merge w:val="restart"/>
            <w:vAlign w:val="center"/>
          </w:tcPr>
          <w:p w14:paraId="5EFD4B3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42F9D26" w14:textId="77777777" w:rsidTr="005D02D4">
        <w:trPr>
          <w:cantSplit/>
          <w:trHeight w:val="514"/>
        </w:trPr>
        <w:tc>
          <w:tcPr>
            <w:tcW w:w="862" w:type="dxa"/>
            <w:vMerge/>
            <w:vAlign w:val="center"/>
          </w:tcPr>
          <w:p w14:paraId="3512F861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33CF6426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641E783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195B610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1A664F1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2" w:type="dxa"/>
            <w:vMerge/>
            <w:vAlign w:val="center"/>
          </w:tcPr>
          <w:p w14:paraId="477B671D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5F92627" w14:textId="77777777" w:rsidTr="005D02D4">
        <w:trPr>
          <w:cantSplit/>
          <w:trHeight w:val="424"/>
        </w:trPr>
        <w:tc>
          <w:tcPr>
            <w:tcW w:w="862" w:type="dxa"/>
            <w:vAlign w:val="center"/>
          </w:tcPr>
          <w:p w14:paraId="11AC9DF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2633BF94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="00897BCB">
              <w:rPr>
                <w:rFonts w:eastAsia="標楷體" w:hint="eastAsia"/>
                <w:color w:val="000000"/>
              </w:rPr>
              <w:t>-</w:t>
            </w:r>
            <w:proofErr w:type="gramStart"/>
            <w:r w:rsidR="00897BCB" w:rsidRPr="00CC7259">
              <w:rPr>
                <w:rFonts w:eastAsia="標楷體" w:hint="eastAsia"/>
                <w:b/>
                <w:bCs/>
                <w:color w:val="000000"/>
              </w:rPr>
              <w:t>必檢附</w:t>
            </w:r>
            <w:proofErr w:type="gramEnd"/>
            <w:r w:rsidR="00897BCB" w:rsidRPr="00CC7259">
              <w:rPr>
                <w:rFonts w:eastAsia="標楷體" w:hint="eastAsia"/>
                <w:b/>
                <w:bCs/>
                <w:color w:val="000000"/>
              </w:rPr>
              <w:t>聽力圖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A495DDE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BA2E3F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742" w:type="dxa"/>
            <w:vAlign w:val="center"/>
          </w:tcPr>
          <w:p w14:paraId="13105E2A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2758FE0" w14:textId="77777777" w:rsidTr="005D02D4">
        <w:trPr>
          <w:cantSplit/>
          <w:trHeight w:val="630"/>
        </w:trPr>
        <w:tc>
          <w:tcPr>
            <w:tcW w:w="862" w:type="dxa"/>
            <w:vAlign w:val="center"/>
          </w:tcPr>
          <w:p w14:paraId="7239AF8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2A0F0C7B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E5EA713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03C35F5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10EEB85F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123C91D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742" w:type="dxa"/>
            <w:vAlign w:val="center"/>
          </w:tcPr>
          <w:p w14:paraId="44E724A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245050E0" w14:textId="77777777" w:rsidTr="005D02D4">
        <w:trPr>
          <w:cantSplit/>
          <w:trHeight w:val="630"/>
        </w:trPr>
        <w:tc>
          <w:tcPr>
            <w:tcW w:w="862" w:type="dxa"/>
            <w:vAlign w:val="center"/>
          </w:tcPr>
          <w:p w14:paraId="231D7E96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3D8DFDDC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B50B1B3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1BDCC29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742" w:type="dxa"/>
            <w:vAlign w:val="center"/>
          </w:tcPr>
          <w:p w14:paraId="594E1A35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702573" w:rsidRPr="00702573" w14:paraId="438E7F3E" w14:textId="77777777" w:rsidTr="00614C3C">
        <w:trPr>
          <w:cantSplit/>
          <w:trHeight w:val="630"/>
        </w:trPr>
        <w:tc>
          <w:tcPr>
            <w:tcW w:w="862" w:type="dxa"/>
          </w:tcPr>
          <w:p w14:paraId="609624E5" w14:textId="53A4CA05" w:rsidR="00702573" w:rsidRPr="00702573" w:rsidRDefault="00702573" w:rsidP="00DE7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2573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</w:tcPr>
          <w:p w14:paraId="7B12489E" w14:textId="73E6FAD4" w:rsidR="00702573" w:rsidRPr="00702573" w:rsidRDefault="00702573" w:rsidP="00205D5E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702573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702573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0778D707" w14:textId="7F318F1F" w:rsidR="00702573" w:rsidRPr="00702573" w:rsidRDefault="00702573" w:rsidP="000F2C4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2573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41DDE44F" w14:textId="2B4C9F0F" w:rsidR="00702573" w:rsidRPr="00702573" w:rsidRDefault="00702573" w:rsidP="00DE72D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2573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742" w:type="dxa"/>
            <w:vAlign w:val="center"/>
          </w:tcPr>
          <w:p w14:paraId="788C9073" w14:textId="77777777" w:rsidR="00702573" w:rsidRPr="00702573" w:rsidRDefault="00702573" w:rsidP="00DE72DE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E5927" w:rsidRPr="00F814A8" w14:paraId="30472386" w14:textId="77777777" w:rsidTr="005D02D4">
        <w:trPr>
          <w:cantSplit/>
          <w:trHeight w:val="832"/>
        </w:trPr>
        <w:tc>
          <w:tcPr>
            <w:tcW w:w="4362" w:type="dxa"/>
            <w:gridSpan w:val="2"/>
            <w:vAlign w:val="center"/>
          </w:tcPr>
          <w:p w14:paraId="383B7140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B746FD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435" w:type="dxa"/>
            <w:gridSpan w:val="2"/>
            <w:vAlign w:val="center"/>
          </w:tcPr>
          <w:p w14:paraId="1CF3E29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5348F0B5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524546E7" w14:textId="77777777" w:rsidTr="005D02D4">
        <w:trPr>
          <w:cantSplit/>
          <w:trHeight w:val="832"/>
        </w:trPr>
        <w:tc>
          <w:tcPr>
            <w:tcW w:w="4362" w:type="dxa"/>
            <w:gridSpan w:val="2"/>
            <w:vAlign w:val="center"/>
          </w:tcPr>
          <w:p w14:paraId="342AA85E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389EC1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435" w:type="dxa"/>
            <w:gridSpan w:val="2"/>
            <w:vAlign w:val="center"/>
          </w:tcPr>
          <w:p w14:paraId="3D326B2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46BDEB4D" w14:textId="77777777" w:rsidR="00EE5927" w:rsidRPr="00702573" w:rsidRDefault="00EE5927" w:rsidP="00702573">
      <w:pPr>
        <w:ind w:left="1210" w:hangingChars="550" w:hanging="1210"/>
        <w:rPr>
          <w:rFonts w:ascii="標楷體" w:eastAsia="標楷體"/>
          <w:color w:val="000000"/>
          <w:sz w:val="22"/>
        </w:rPr>
      </w:pPr>
      <w:r w:rsidRPr="00702573">
        <w:rPr>
          <w:rFonts w:ascii="標楷體" w:eastAsia="標楷體" w:hint="eastAsia"/>
          <w:color w:val="000000"/>
          <w:sz w:val="22"/>
        </w:rPr>
        <w:t>※注意事項：</w:t>
      </w:r>
    </w:p>
    <w:p w14:paraId="7EF8CB93" w14:textId="77777777" w:rsidR="00EE5927" w:rsidRPr="00702573" w:rsidRDefault="00EE5927" w:rsidP="00702573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702573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29A6C81B" w14:textId="0476615D" w:rsidR="00EE5927" w:rsidRPr="00702573" w:rsidRDefault="00EE5927" w:rsidP="00702573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702573">
        <w:rPr>
          <w:rFonts w:ascii="標楷體" w:eastAsia="標楷體" w:hint="eastAsia"/>
          <w:color w:val="000000"/>
          <w:sz w:val="22"/>
        </w:rPr>
        <w:t>二、</w:t>
      </w:r>
      <w:r w:rsidR="003B6DCF" w:rsidRPr="00702573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702573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702573">
        <w:rPr>
          <w:rFonts w:ascii="標楷體" w:eastAsia="標楷體" w:hint="eastAsia"/>
          <w:color w:val="000000"/>
          <w:sz w:val="22"/>
        </w:rPr>
        <w:t>，例如：</w:t>
      </w:r>
      <w:r w:rsidR="000F2C47" w:rsidRPr="00702573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702573">
        <w:rPr>
          <w:rFonts w:ascii="標楷體" w:eastAsia="標楷體" w:hint="eastAsia"/>
          <w:color w:val="000000"/>
          <w:sz w:val="22"/>
        </w:rPr>
        <w:t>-快樂國小附設幼兒園-王○明，壓縮後</w:t>
      </w:r>
      <w:r w:rsidR="00AB30E7">
        <w:rPr>
          <w:rFonts w:ascii="標楷體" w:eastAsia="標楷體" w:hint="eastAsia"/>
          <w:color w:val="000000"/>
          <w:sz w:val="22"/>
        </w:rPr>
        <w:t>依公文繳件方式寄件</w:t>
      </w:r>
      <w:r w:rsidR="003B6DCF" w:rsidRPr="00702573">
        <w:rPr>
          <w:rFonts w:ascii="標楷體" w:eastAsia="標楷體" w:hint="eastAsia"/>
          <w:color w:val="000000"/>
          <w:sz w:val="22"/>
        </w:rPr>
        <w:t>。</w:t>
      </w:r>
    </w:p>
    <w:p w14:paraId="7E577777" w14:textId="77777777" w:rsidR="00EE5927" w:rsidRPr="00702573" w:rsidRDefault="00EE5927" w:rsidP="00702573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702573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702573">
        <w:rPr>
          <w:rFonts w:ascii="標楷體" w:eastAsia="標楷體" w:hint="eastAsia"/>
          <w:color w:val="000000"/>
          <w:sz w:val="22"/>
        </w:rPr>
        <w:t>三、</w:t>
      </w:r>
      <w:r w:rsidR="003B6DCF" w:rsidRPr="00702573">
        <w:rPr>
          <w:rFonts w:ascii="標楷體" w:eastAsia="標楷體" w:hint="eastAsia"/>
          <w:color w:val="000000"/>
          <w:sz w:val="22"/>
        </w:rPr>
        <w:t>檔案皆轉存為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702573">
        <w:rPr>
          <w:rFonts w:ascii="標楷體" w:eastAsia="標楷體" w:hint="eastAsia"/>
          <w:color w:val="000000"/>
          <w:sz w:val="22"/>
        </w:rPr>
        <w:t>，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702573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p w14:paraId="7C8F1141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1795E2BA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5FAC0CE5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C27B3A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236BA6" w14:textId="6FA215F4" w:rsidR="00EE5927" w:rsidRPr="00E4670E" w:rsidRDefault="00AB30E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E5ADD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54A4E6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EAF45B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513994A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EC6AB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0A70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6045377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6E973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AB30E7" w:rsidRPr="00DD6D17" w14:paraId="08379FF9" w14:textId="77777777" w:rsidTr="00AB30E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667786F4" w14:textId="77777777" w:rsidR="00AB30E7" w:rsidRPr="00E43C0D" w:rsidRDefault="00AB30E7" w:rsidP="00AB30E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2FB6" w14:textId="68CA9A3B" w:rsidR="00AB30E7" w:rsidRPr="00E43C0D" w:rsidRDefault="00AB30E7" w:rsidP="00AB30E7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1045" w14:textId="77777777" w:rsidR="00AB30E7" w:rsidRPr="00E43C0D" w:rsidRDefault="00AB30E7" w:rsidP="00AB30E7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4CCE8D" w14:textId="5D7D8C04" w:rsidR="00AB30E7" w:rsidRPr="000F2C47" w:rsidRDefault="00AB30E7" w:rsidP="00AB30E7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7D9CECDC" w14:textId="7B65F19F" w:rsidR="00AB30E7" w:rsidRPr="00CF1D25" w:rsidRDefault="00AB30E7" w:rsidP="00AB30E7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AB30E7" w:rsidRPr="00DD6D17" w14:paraId="0C3C3BA3" w14:textId="77777777" w:rsidTr="00410184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900C43C" w14:textId="77777777" w:rsidR="00AB30E7" w:rsidRPr="00530E11" w:rsidRDefault="00AB30E7" w:rsidP="00AB30E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1528" w14:textId="77777777" w:rsidR="00AB30E7" w:rsidRPr="0014569F" w:rsidRDefault="00AB30E7" w:rsidP="00AB30E7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4D76" w14:textId="77777777" w:rsidR="00AB30E7" w:rsidRPr="00530E11" w:rsidRDefault="00AB30E7" w:rsidP="00AB30E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DD8EF7" w14:textId="60B6D9B0" w:rsidR="00AB30E7" w:rsidRPr="00CF1D25" w:rsidRDefault="00AB30E7" w:rsidP="00AB30E7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8C29788" w14:textId="2112C98B" w:rsidR="00AB30E7" w:rsidRPr="00CF1D25" w:rsidRDefault="00AB30E7" w:rsidP="00AB30E7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14AFEEC8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DC8A006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650F2AD1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C68380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5399E4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793BA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BF1F17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823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4D72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A9D9259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11EA757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6AA9DC8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17F0A8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C55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EB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5C6ED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2114504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23593D9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19BA1D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1D13745C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A042BDC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AAED124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0E63B44F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E1DA5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4E1DA5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2208E7BC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42214748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2F9A349C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CC725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CC725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CC725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CC725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49E1190A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5F041D31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8A82B3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6BC506B5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009F4D5C" w14:textId="31ED2150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CC7259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CC7259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CC7259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CC7259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A6782C8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701133FB" w14:textId="33644B75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CC725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CC7259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CC725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6FB5903A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E0C821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213E500E" w14:textId="77777777" w:rsidTr="00DE72DE">
                    <w:tc>
                      <w:tcPr>
                        <w:tcW w:w="4446" w:type="dxa"/>
                      </w:tcPr>
                      <w:p w14:paraId="396A5FF9" w14:textId="77777777"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14:paraId="40F09FF6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6A35654D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D7C1903" w14:textId="77777777" w:rsidR="00673B76" w:rsidRPr="002D356B" w:rsidRDefault="002D356B" w:rsidP="002D356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D356B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2D356B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  <w:r w:rsidR="00673B76" w:rsidRPr="002D356B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proofErr w:type="gramStart"/>
                        <w:r w:rsidR="00673B76" w:rsidRPr="002D356B">
                          <w:rPr>
                            <w:rFonts w:ascii="標楷體" w:eastAsia="標楷體" w:hAnsi="標楷體" w:hint="eastAsia"/>
                          </w:rPr>
                          <w:t>含單側性</w:t>
                        </w:r>
                        <w:proofErr w:type="gramEnd"/>
                        <w:r w:rsidR="00673B76" w:rsidRPr="002D356B">
                          <w:rPr>
                            <w:rFonts w:ascii="標楷體" w:eastAsia="標楷體" w:hAnsi="標楷體" w:hint="eastAsia"/>
                          </w:rPr>
                          <w:t>聽力損失)</w:t>
                        </w:r>
                      </w:p>
                      <w:p w14:paraId="3CD839FE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4E359E10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79FDAF04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1430192D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14429C68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0F718C68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5A76F914" w14:textId="7BA0ECF4" w:rsidR="00CC7259" w:rsidRPr="000F2C47" w:rsidRDefault="00CC7259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6E91F01E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236AFF7A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5AD7AF4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1F6C2D55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1413D6FF" w14:textId="556A8619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582BA231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1CFA1C6D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11B86C27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6B19C338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56633E3E" w14:textId="060AD1F0" w:rsidR="00EE5927" w:rsidRDefault="00221656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857B6F4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18126DBC" w14:textId="50CB0ECE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AB30E7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="00221656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-聽覺障礙</w:t>
      </w:r>
    </w:p>
    <w:p w14:paraId="16087687" w14:textId="40D7C322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AB30E7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21"/>
        <w:gridCol w:w="986"/>
        <w:gridCol w:w="4351"/>
        <w:gridCol w:w="1461"/>
        <w:gridCol w:w="2971"/>
      </w:tblGrid>
      <w:tr w:rsidR="00EE5927" w:rsidRPr="00F814A8" w14:paraId="2BC402BB" w14:textId="77777777" w:rsidTr="00A01665">
        <w:trPr>
          <w:trHeight w:val="396"/>
        </w:trPr>
        <w:tc>
          <w:tcPr>
            <w:tcW w:w="454" w:type="dxa"/>
            <w:vMerge w:val="restart"/>
            <w:vAlign w:val="center"/>
          </w:tcPr>
          <w:p w14:paraId="5DB7D97B" w14:textId="77777777" w:rsidR="00EE5927" w:rsidRPr="006C553F" w:rsidRDefault="00EE5927" w:rsidP="00A01665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711F259D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14:paraId="52F2E162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ABD556D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14:paraId="5C8314DB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0E75D82D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19A98C5D" w14:textId="77777777"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187A89C1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14:paraId="30036CE8" w14:textId="77777777" w:rsidR="00EE5927" w:rsidRPr="00285003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14:paraId="1254DC24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59F2EC4B" w14:textId="77777777" w:rsidR="00286E2D" w:rsidRPr="006C553F" w:rsidRDefault="00286E2D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575FF10E" w14:textId="77777777" w:rsidR="00286E2D" w:rsidRPr="0014569F" w:rsidRDefault="00286E2D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14:paraId="16AF90F0" w14:textId="77777777" w:rsidR="00286E2D" w:rsidRDefault="00286E2D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6857FB69" w14:textId="77777777" w:rsidR="00286E2D" w:rsidRPr="0014569F" w:rsidRDefault="00286E2D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2D356B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14:paraId="706E7973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5C8E0141" w14:textId="77777777"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4ED312F3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14:paraId="128AC32E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285003" w:rsidRPr="000D3EF6" w14:paraId="51931054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59362464" w14:textId="77777777" w:rsidR="00285003" w:rsidRPr="006C553F" w:rsidRDefault="00285003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0D1EF4A9" w14:textId="77777777" w:rsidR="00285003" w:rsidRDefault="00285003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783" w:type="dxa"/>
            <w:gridSpan w:val="3"/>
            <w:vAlign w:val="center"/>
          </w:tcPr>
          <w:p w14:paraId="779CB32F" w14:textId="77777777" w:rsidR="00285003" w:rsidRDefault="00285003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14:paraId="7DFF0286" w14:textId="77777777" w:rsidTr="00A01665">
        <w:trPr>
          <w:trHeight w:val="1330"/>
        </w:trPr>
        <w:tc>
          <w:tcPr>
            <w:tcW w:w="454" w:type="dxa"/>
            <w:vMerge w:val="restart"/>
            <w:vAlign w:val="center"/>
          </w:tcPr>
          <w:p w14:paraId="11E642E8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390" w:type="dxa"/>
            <w:gridSpan w:val="5"/>
            <w:vAlign w:val="center"/>
          </w:tcPr>
          <w:p w14:paraId="49A17055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515F539B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1173C45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0370108A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D374011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4BA1C662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8448155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17226AA8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1E625B2B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E503393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5D755A9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50FE0444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3BF696AB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3563F9B1" w14:textId="77777777" w:rsidTr="00A01665">
        <w:trPr>
          <w:trHeight w:val="794"/>
        </w:trPr>
        <w:tc>
          <w:tcPr>
            <w:tcW w:w="454" w:type="dxa"/>
            <w:vMerge/>
            <w:vAlign w:val="center"/>
          </w:tcPr>
          <w:p w14:paraId="3B10B7CE" w14:textId="77777777"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390" w:type="dxa"/>
            <w:gridSpan w:val="5"/>
            <w:vAlign w:val="center"/>
          </w:tcPr>
          <w:tbl>
            <w:tblPr>
              <w:tblpPr w:topFromText="180" w:bottomFromText="180" w:vertAnchor="text" w:tblpX="1" w:tblpYSpec="bottom"/>
              <w:tblOverlap w:val="never"/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534A6C66" w14:textId="77777777" w:rsidTr="002D356B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0B682DAF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36AD4FDE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31DDC174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35355C3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F0DCC6A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5F67EFA6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316197C9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0808C3C1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31EA8907" w14:textId="77777777" w:rsidTr="002D356B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692D621D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D19E34E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3531E8F9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6C376CA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3B11786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BE037FC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3D0A34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613ACE3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BDC43C1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3C1FFAEF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AD77F45" w14:textId="77777777" w:rsidTr="002D356B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0D97A218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D32305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9742C6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8D74B5F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67355F3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1B52E56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EBF51AA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CACB7FB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91AEE21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392E2894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01CA333" w14:textId="77777777" w:rsidTr="002D356B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83A5B2C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71C89068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3658D58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90362C0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1F00BA8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0FC16CE" w14:textId="77777777" w:rsidR="00EE5927" w:rsidRPr="00770FD2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203B074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12954742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3DB5EDC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1D2D406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45ADBE22" w14:textId="77777777" w:rsidR="00EE5927" w:rsidRPr="0014569F" w:rsidRDefault="00EE5927" w:rsidP="00A01665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3E68124F" w14:textId="77777777" w:rsidTr="00CC7259">
        <w:trPr>
          <w:trHeight w:val="2376"/>
        </w:trPr>
        <w:tc>
          <w:tcPr>
            <w:tcW w:w="454" w:type="dxa"/>
            <w:vAlign w:val="center"/>
          </w:tcPr>
          <w:p w14:paraId="576EBEE3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390" w:type="dxa"/>
            <w:gridSpan w:val="5"/>
          </w:tcPr>
          <w:p w14:paraId="4E9DDE29" w14:textId="77777777" w:rsidR="00EE5927" w:rsidRPr="0014569F" w:rsidRDefault="00EE5927" w:rsidP="00A01665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topFromText="180" w:bottomFromText="180" w:vertAnchor="text" w:horzAnchor="margin" w:tblpY="188"/>
              <w:tblOverlap w:val="never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7AA10711" w14:textId="77777777" w:rsidTr="00CC7259">
              <w:tc>
                <w:tcPr>
                  <w:tcW w:w="1384" w:type="dxa"/>
                  <w:shd w:val="clear" w:color="auto" w:fill="F2F2F2" w:themeFill="background1" w:themeFillShade="F2"/>
                </w:tcPr>
                <w:p w14:paraId="1960A09D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2AFE7915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7F77F07E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3752181F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63742AF6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1D2F225E" w14:textId="77777777" w:rsidTr="00CC7259">
              <w:tc>
                <w:tcPr>
                  <w:tcW w:w="1384" w:type="dxa"/>
                </w:tcPr>
                <w:p w14:paraId="0E990001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1EA1DE56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CC7259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2DB5705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3A6231F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479E40F7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477D9563" w14:textId="77777777" w:rsidTr="00CC7259">
              <w:tc>
                <w:tcPr>
                  <w:tcW w:w="1384" w:type="dxa"/>
                </w:tcPr>
                <w:p w14:paraId="3446336F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4300783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19CEC6E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C270882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07E472E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FE79F6B" w14:textId="77777777" w:rsidTr="00CC7259">
              <w:tc>
                <w:tcPr>
                  <w:tcW w:w="1384" w:type="dxa"/>
                </w:tcPr>
                <w:p w14:paraId="37D8E376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69B004F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3679364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78E421D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378B23C2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3DBB2D3" w14:textId="77777777" w:rsidR="00EE5927" w:rsidRPr="0014569F" w:rsidRDefault="00EE5927" w:rsidP="00A01665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769EAC43" w14:textId="77777777" w:rsidTr="00A01665">
        <w:trPr>
          <w:trHeight w:val="57"/>
        </w:trPr>
        <w:tc>
          <w:tcPr>
            <w:tcW w:w="454" w:type="dxa"/>
            <w:vMerge w:val="restart"/>
            <w:vAlign w:val="center"/>
          </w:tcPr>
          <w:p w14:paraId="39932961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390" w:type="dxa"/>
            <w:gridSpan w:val="5"/>
            <w:shd w:val="clear" w:color="auto" w:fill="F2F2F2" w:themeFill="background1" w:themeFillShade="F2"/>
          </w:tcPr>
          <w:p w14:paraId="5DA74F6B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051520AA" w14:textId="77777777" w:rsidTr="00A01665">
        <w:trPr>
          <w:trHeight w:val="1020"/>
        </w:trPr>
        <w:tc>
          <w:tcPr>
            <w:tcW w:w="454" w:type="dxa"/>
            <w:vMerge/>
            <w:vAlign w:val="center"/>
          </w:tcPr>
          <w:p w14:paraId="404371DD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14:paraId="7673F7EF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59FB850F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12C6665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F60F148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050F1C62" w14:textId="77777777" w:rsidTr="00A01665">
        <w:trPr>
          <w:trHeight w:val="227"/>
        </w:trPr>
        <w:tc>
          <w:tcPr>
            <w:tcW w:w="454" w:type="dxa"/>
            <w:vMerge/>
            <w:vAlign w:val="center"/>
          </w:tcPr>
          <w:p w14:paraId="1692D481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  <w:shd w:val="clear" w:color="auto" w:fill="F2F2F2" w:themeFill="background1" w:themeFillShade="F2"/>
          </w:tcPr>
          <w:p w14:paraId="19EF1BED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0E84A517" w14:textId="77777777" w:rsidTr="00A01665">
        <w:trPr>
          <w:trHeight w:val="964"/>
        </w:trPr>
        <w:tc>
          <w:tcPr>
            <w:tcW w:w="454" w:type="dxa"/>
            <w:vMerge/>
            <w:vAlign w:val="center"/>
          </w:tcPr>
          <w:p w14:paraId="2FC08171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14:paraId="07329B7B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B835F7A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9F2A217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C410CDF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697898C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221656" w:rsidRPr="00F814A8" w14:paraId="0C0DB268" w14:textId="77777777" w:rsidTr="00221656">
        <w:trPr>
          <w:trHeight w:val="3295"/>
        </w:trPr>
        <w:tc>
          <w:tcPr>
            <w:tcW w:w="454" w:type="dxa"/>
            <w:vAlign w:val="center"/>
          </w:tcPr>
          <w:p w14:paraId="11BE260B" w14:textId="77777777" w:rsidR="00221656" w:rsidRPr="006C553F" w:rsidRDefault="00221656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t>聽覺障礙鑑定基準</w:t>
            </w:r>
          </w:p>
        </w:tc>
        <w:tc>
          <w:tcPr>
            <w:tcW w:w="10390" w:type="dxa"/>
            <w:gridSpan w:val="5"/>
          </w:tcPr>
          <w:p w14:paraId="46C640CC" w14:textId="7E19D2BE" w:rsidR="00221656" w:rsidRPr="002D356B" w:rsidRDefault="00221656" w:rsidP="00A01665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5"/>
            <w:r w:rsidRPr="00CC7259">
              <w:rPr>
                <w:rFonts w:ascii="標楷體" w:eastAsia="標楷體" w:hAnsi="標楷體" w:hint="eastAsia"/>
                <w:color w:val="000000" w:themeColor="text1"/>
              </w:rPr>
              <w:t>第 5 條</w:t>
            </w:r>
            <w:bookmarkEnd w:id="0"/>
          </w:p>
          <w:p w14:paraId="2DA31A64" w14:textId="65C68176" w:rsidR="00221656" w:rsidRPr="00CC7259" w:rsidRDefault="00221656" w:rsidP="00CC7259">
            <w:pPr>
              <w:ind w:left="115" w:hangingChars="48" w:hanging="1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C7259">
              <w:rPr>
                <w:rFonts w:ascii="標楷體" w:eastAsia="標楷體" w:hAnsi="標楷體" w:hint="eastAsia"/>
              </w:rPr>
              <w:t>本法第三條第三款所稱聽覺障礙，指由於聽力損失，致使聽覺功能或以聽覺參與活動之能力受到限制，影響參與學習活動。</w:t>
            </w:r>
          </w:p>
          <w:p w14:paraId="65383343" w14:textId="0B616975" w:rsidR="00221656" w:rsidRPr="00CC7259" w:rsidRDefault="00221656" w:rsidP="00CC7259">
            <w:pPr>
              <w:ind w:left="115" w:hangingChars="48" w:hanging="1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C7259">
              <w:rPr>
                <w:rFonts w:ascii="標楷體" w:eastAsia="標楷體" w:hAnsi="標楷體" w:hint="eastAsia"/>
              </w:rPr>
              <w:t>前項所定聽覺障礙，其鑑定基準依下列各款規定之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：</w:t>
            </w:r>
          </w:p>
          <w:p w14:paraId="38136F60" w14:textId="77777777" w:rsidR="00221656" w:rsidRPr="00CC7259" w:rsidRDefault="00221656" w:rsidP="00CC7259">
            <w:pPr>
              <w:ind w:leftChars="48" w:left="115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一、純音聽力檢查結果，聽力損失達下列各目規定之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：</w:t>
            </w:r>
          </w:p>
          <w:p w14:paraId="5CA48E24" w14:textId="77777777" w:rsidR="00221656" w:rsidRPr="00CC7259" w:rsidRDefault="00221656" w:rsidP="00CC7259">
            <w:pPr>
              <w:ind w:leftChars="48" w:left="825" w:hangingChars="296" w:hanging="710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（一）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優耳五百赫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、一千赫、二千赫、四千赫聽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閾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平均值，未滿七歲達二十一分貝以上；七歲以上達二十五分貝以上。</w:t>
            </w:r>
          </w:p>
          <w:p w14:paraId="2FEDD3DF" w14:textId="77777777" w:rsidR="00221656" w:rsidRPr="00CC7259" w:rsidRDefault="00221656" w:rsidP="00CC7259">
            <w:pPr>
              <w:ind w:leftChars="48" w:left="825" w:hangingChars="296" w:hanging="710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（二）任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耳五百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赫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、一千赫、二千赫、四千赫聽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閾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平均值達五十分貝以上。</w:t>
            </w:r>
          </w:p>
          <w:p w14:paraId="65F89234" w14:textId="002D529A" w:rsidR="00221656" w:rsidRPr="00CC7259" w:rsidRDefault="00221656" w:rsidP="00CC7259">
            <w:pPr>
              <w:ind w:leftChars="48" w:left="115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二、聽力無法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以前款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純音聽力測定時，以聽覺電生理檢查方式測定後認定。</w:t>
            </w:r>
          </w:p>
        </w:tc>
      </w:tr>
      <w:tr w:rsidR="00334A29" w:rsidRPr="00F814A8" w14:paraId="7D5C2C55" w14:textId="77777777" w:rsidTr="00A01665">
        <w:trPr>
          <w:trHeight w:val="2405"/>
        </w:trPr>
        <w:tc>
          <w:tcPr>
            <w:tcW w:w="454" w:type="dxa"/>
            <w:vAlign w:val="center"/>
          </w:tcPr>
          <w:p w14:paraId="5140D026" w14:textId="77777777" w:rsidR="00334A29" w:rsidRPr="001042B2" w:rsidRDefault="00334A29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390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982088" w:rsidRPr="00027232" w14:paraId="3E985735" w14:textId="77777777" w:rsidTr="0097136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E7E30D9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4D605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33217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982088" w:rsidRPr="00027232" w14:paraId="1702D1DF" w14:textId="77777777" w:rsidTr="0097136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55658D4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AAF49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33726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EA7660D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982088" w:rsidRPr="00027232" w14:paraId="28B71775" w14:textId="77777777" w:rsidTr="0097136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23A26F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67C9E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A17A8E4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982088" w:rsidRPr="00027232" w14:paraId="73843023" w14:textId="77777777" w:rsidTr="0097136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30BBB2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4184E64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982088" w:rsidRPr="00027232" w14:paraId="74842B0E" w14:textId="77777777" w:rsidTr="0097136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1379871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DFE5EB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982088" w:rsidRPr="00027232" w14:paraId="56D48BA7" w14:textId="77777777" w:rsidTr="0097136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D74AB41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A9722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FE4C7E0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982088" w:rsidRPr="00027232" w14:paraId="23969711" w14:textId="77777777" w:rsidTr="0097136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2FE771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C4729" w14:textId="77777777" w:rsidR="00982088" w:rsidRPr="00027232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B2CF81" w14:textId="77777777" w:rsidR="00982088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6ECF5902" w14:textId="77777777" w:rsidR="00982088" w:rsidRPr="00027232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14:paraId="632E2C08" w14:textId="77777777" w:rsidR="00334A29" w:rsidRPr="00982088" w:rsidRDefault="00334A29" w:rsidP="00982088"/>
        </w:tc>
      </w:tr>
      <w:tr w:rsidR="003F2ADC" w:rsidRPr="00F814A8" w14:paraId="13B3E7FB" w14:textId="77777777" w:rsidTr="00DC724C">
        <w:trPr>
          <w:trHeight w:val="514"/>
        </w:trPr>
        <w:tc>
          <w:tcPr>
            <w:tcW w:w="10844" w:type="dxa"/>
            <w:gridSpan w:val="6"/>
            <w:vAlign w:val="center"/>
          </w:tcPr>
          <w:p w14:paraId="541DBBA1" w14:textId="77777777" w:rsidR="003F2ADC" w:rsidRPr="00054AA0" w:rsidRDefault="003F2ADC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14:paraId="76597CDE" w14:textId="77777777" w:rsidTr="00A01665">
        <w:trPr>
          <w:trHeight w:val="6110"/>
        </w:trPr>
        <w:tc>
          <w:tcPr>
            <w:tcW w:w="454" w:type="dxa"/>
            <w:vMerge w:val="restart"/>
            <w:vAlign w:val="center"/>
          </w:tcPr>
          <w:p w14:paraId="77D74F83" w14:textId="77777777" w:rsidR="001042B2" w:rsidRPr="003F2ADC" w:rsidRDefault="001042B2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621" w:type="dxa"/>
            <w:vAlign w:val="center"/>
          </w:tcPr>
          <w:p w14:paraId="1A1251CC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</w:t>
            </w:r>
          </w:p>
          <w:p w14:paraId="4BD8C6AA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配</w:t>
            </w:r>
          </w:p>
          <w:p w14:paraId="564A5381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戴</w:t>
            </w:r>
          </w:p>
          <w:p w14:paraId="7C725D57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助</w:t>
            </w:r>
          </w:p>
          <w:p w14:paraId="4A73DEDF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5A39EC0C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器</w:t>
            </w:r>
          </w:p>
          <w:p w14:paraId="7B217CCB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時</w:t>
            </w:r>
          </w:p>
          <w:p w14:paraId="4EBD824A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573C252D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396B1673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5C491138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7A266A35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2EC55D6E" w14:textId="77777777" w:rsidR="001042B2" w:rsidRPr="003F2ADC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  <w:vAlign w:val="center"/>
          </w:tcPr>
          <w:p w14:paraId="649E0745" w14:textId="77777777" w:rsidR="00A71DEA" w:rsidRPr="00A71DEA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對環境中聲音的反應情形：</w:t>
            </w:r>
            <w:r w:rsidR="00CE774E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1D89D8C1" w14:textId="77777777" w:rsidR="00A71DEA" w:rsidRPr="003E6B18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對於後方的音源反應表現：</w:t>
            </w:r>
            <w:r w:rsidR="00CE774E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4C4D332A" w14:textId="77777777" w:rsidR="00A71DEA" w:rsidRPr="003E6B18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執行簡單口語指令能力：</w:t>
            </w:r>
          </w:p>
          <w:p w14:paraId="48B09DEF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3AA7C532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□在口語提醒下可以執行 </w:t>
            </w:r>
          </w:p>
          <w:p w14:paraId="5144F42B" w14:textId="77777777" w:rsidR="00CE774E" w:rsidRPr="003E6B18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□一對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的肢體提醒下，才會執行</w:t>
            </w:r>
          </w:p>
          <w:p w14:paraId="5D57E9C4" w14:textId="77777777"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室內團體活動時，聽人說話時的表現情形：</w:t>
            </w:r>
          </w:p>
          <w:p w14:paraId="10AFDD5F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45CC3ED5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偶需提醒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</w:p>
          <w:p w14:paraId="4793497F" w14:textId="77777777" w:rsidR="00CE774E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14:paraId="787757FD" w14:textId="77777777"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戶外團體活動時，聽人說話時的表現情形：</w:t>
            </w:r>
          </w:p>
          <w:p w14:paraId="1577705C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221E3F2F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偶需提醒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</w:p>
          <w:p w14:paraId="7D6AA5AB" w14:textId="77777777" w:rsidR="00CE774E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14:paraId="7F6288C7" w14:textId="77777777"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聽人說話時的反應：</w:t>
            </w:r>
          </w:p>
          <w:p w14:paraId="02263DA5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□未看說話者臉部，仍可做出相對應的反應 </w:t>
            </w:r>
          </w:p>
          <w:p w14:paraId="1017A674" w14:textId="77777777" w:rsidR="00A71DEA" w:rsidRPr="00791FFD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□只要聽人說話的時候，無時無刻盯著看，依賴說話者的嘴型理解說話內容。</w:t>
            </w:r>
          </w:p>
        </w:tc>
      </w:tr>
      <w:tr w:rsidR="00673B76" w:rsidRPr="00F814A8" w14:paraId="323D0FDD" w14:textId="77777777" w:rsidTr="00A01665">
        <w:trPr>
          <w:trHeight w:val="5773"/>
        </w:trPr>
        <w:tc>
          <w:tcPr>
            <w:tcW w:w="454" w:type="dxa"/>
            <w:vMerge/>
            <w:vAlign w:val="center"/>
          </w:tcPr>
          <w:p w14:paraId="6218417D" w14:textId="77777777" w:rsidR="00673B76" w:rsidRPr="003F2ADC" w:rsidRDefault="00673B76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7954787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語</w:t>
            </w:r>
          </w:p>
          <w:p w14:paraId="14E5EE32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言</w:t>
            </w:r>
          </w:p>
          <w:p w14:paraId="53EFBA12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2EC23070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6AC901BE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3C54B3AF" w14:textId="77777777" w:rsidR="00673B76" w:rsidRPr="003F2ADC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  <w:vAlign w:val="center"/>
          </w:tcPr>
          <w:p w14:paraId="187E1C84" w14:textId="77777777" w:rsidR="00673B76" w:rsidRPr="00AD2606" w:rsidRDefault="00673B7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3918A28F" w14:textId="77777777" w:rsidR="00673B76" w:rsidRPr="003E6B18" w:rsidRDefault="00673B76" w:rsidP="00A01665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121210B" w14:textId="77777777" w:rsidR="00673B76" w:rsidRDefault="00673B76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6EFD5558" w14:textId="77777777" w:rsidR="00673B76" w:rsidRPr="003E6B18" w:rsidRDefault="00673B76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07C01393" w14:textId="77777777" w:rsidR="00673B76" w:rsidRPr="003E6B18" w:rsidRDefault="00673B76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proofErr w:type="gramStart"/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構音表現</w:t>
            </w:r>
            <w:proofErr w:type="gramEnd"/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建議搭配幼兒</w:t>
            </w:r>
            <w:proofErr w:type="gramStart"/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顯著構音異常</w:t>
            </w:r>
            <w:proofErr w:type="gramEnd"/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的1分鐘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內</w:t>
            </w:r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影片</w:t>
            </w:r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一同佐證)</w:t>
            </w:r>
          </w:p>
          <w:p w14:paraId="6EBB9E21" w14:textId="77777777" w:rsidR="00673B76" w:rsidRDefault="00673B76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EAE4CE1" w14:textId="77777777" w:rsidR="00673B76" w:rsidRDefault="00673B76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僅部分音有不清楚表現，但未影響日常溝通。</w:t>
            </w:r>
          </w:p>
          <w:p w14:paraId="6FC81500" w14:textId="77777777"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構音有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異常</w:t>
            </w:r>
            <w:r w:rsidRPr="003F2ADC">
              <w:rPr>
                <w:rFonts w:ascii="標楷體" w:eastAsia="標楷體" w:hAnsi="標楷體" w:hint="eastAsia"/>
                <w:sz w:val="22"/>
              </w:rPr>
              <w:t>表現，說明或舉例：</w:t>
            </w:r>
          </w:p>
          <w:p w14:paraId="69DA82DB" w14:textId="77777777"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</w:p>
          <w:p w14:paraId="7EDAEE16" w14:textId="77777777" w:rsidR="00673B76" w:rsidRPr="00AD2606" w:rsidRDefault="00673B7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9662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2FECBCBA" w14:textId="77777777" w:rsidR="00673B76" w:rsidRPr="003E6B18" w:rsidRDefault="00673B76" w:rsidP="00A01665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2810F36E" w14:textId="77777777" w:rsidR="00673B76" w:rsidRDefault="00673B76" w:rsidP="00A01665">
            <w:pPr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2D577DDB" w14:textId="77777777"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</w:p>
          <w:p w14:paraId="10840B8F" w14:textId="77777777" w:rsidR="00673B76" w:rsidRPr="00CE774E" w:rsidRDefault="00673B76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其他有關</w:t>
            </w:r>
            <w:r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聽覺能力與語言能力現況之補充：</w:t>
            </w:r>
          </w:p>
          <w:p w14:paraId="34BC2DFD" w14:textId="77777777" w:rsidR="00673B76" w:rsidRPr="00AD2606" w:rsidRDefault="00673B76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14:paraId="483F09E2" w14:textId="77777777" w:rsidTr="00A01665">
        <w:trPr>
          <w:trHeight w:val="904"/>
        </w:trPr>
        <w:tc>
          <w:tcPr>
            <w:tcW w:w="454" w:type="dxa"/>
            <w:vMerge/>
            <w:vAlign w:val="center"/>
          </w:tcPr>
          <w:p w14:paraId="6B9659AA" w14:textId="77777777" w:rsidR="00181537" w:rsidRPr="003F2ADC" w:rsidRDefault="001815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1FABA6F" w14:textId="77777777"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0ACEE88E" w14:textId="77777777"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EBC33DB" w14:textId="77777777"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551E1FBB" w14:textId="77777777" w:rsidR="00181537" w:rsidRPr="003F2ADC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7FB428EA" w14:textId="77777777"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3D928CFF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3A37F35F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F804A19" w14:textId="77777777" w:rsidR="00CE774E" w:rsidRPr="00791FFD" w:rsidRDefault="00CE774E" w:rsidP="00A01665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47A7589B" w14:textId="77777777"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79FEFCA2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62EDA3F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E77856C" w14:textId="77777777" w:rsidR="00CE774E" w:rsidRPr="00791FFD" w:rsidRDefault="00CE774E" w:rsidP="00A01665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1A462E3E" w14:textId="77777777"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1168C83C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23E0D75" w14:textId="77777777" w:rsidR="00CE774E" w:rsidRDefault="00181537" w:rsidP="00CC72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BAD9FE6" w14:textId="77777777" w:rsidR="00CC7259" w:rsidRDefault="00CC7259" w:rsidP="00CC72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B48788E" w14:textId="77777777" w:rsidR="00CC7259" w:rsidRPr="00AD2606" w:rsidRDefault="00CC7259" w:rsidP="00CC72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1645B18F" w14:textId="77777777" w:rsidR="00CC7259" w:rsidRPr="003E6B18" w:rsidRDefault="00CC7259" w:rsidP="00CC725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AB989DA" w14:textId="77777777" w:rsidR="00CC7259" w:rsidRPr="003E6B18" w:rsidRDefault="00CC7259" w:rsidP="00CC725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87B963A" w14:textId="61971280" w:rsidR="00CC7259" w:rsidRPr="00CC7259" w:rsidRDefault="00CC7259" w:rsidP="00CC72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14:paraId="5172C64B" w14:textId="77777777" w:rsidTr="00A01665">
        <w:trPr>
          <w:trHeight w:val="495"/>
        </w:trPr>
        <w:tc>
          <w:tcPr>
            <w:tcW w:w="454" w:type="dxa"/>
            <w:vMerge/>
            <w:vAlign w:val="center"/>
          </w:tcPr>
          <w:p w14:paraId="356B0E1A" w14:textId="77777777" w:rsidR="00EA4C37" w:rsidRPr="003F2ADC" w:rsidRDefault="00EA4C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708BD9B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555ECC0F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30C732BE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14:paraId="64F26DF3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14:paraId="4370F5B1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14:paraId="5F8E6F26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14:paraId="764AFB90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14:paraId="35A1BFB2" w14:textId="77777777" w:rsidR="00EA4C37" w:rsidRPr="003F2ADC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</w:tcPr>
          <w:p w14:paraId="1943D739" w14:textId="77777777" w:rsidR="00CE774E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</w:t>
            </w:r>
            <w:proofErr w:type="gramEnd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助聽器或使用聽覺輔具：</w:t>
            </w:r>
          </w:p>
          <w:p w14:paraId="5AA46B17" w14:textId="77777777" w:rsidR="00EA4C37" w:rsidRDefault="00CE774E" w:rsidP="00A01665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14:paraId="70AD32D6" w14:textId="77777777" w:rsidR="002418E6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2.是否會自行配戴助聽器：</w:t>
            </w:r>
          </w:p>
          <w:p w14:paraId="3F8421A5" w14:textId="77777777" w:rsidR="00CE774E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已經會自行配戴，且已養成習慣主動配戴。</w:t>
            </w:r>
          </w:p>
          <w:p w14:paraId="4B0B91FB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已經會自行配戴，但偶會忘記配戴。</w:t>
            </w:r>
          </w:p>
          <w:p w14:paraId="15EC1843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已經會自行配戴，須提醒才會帶。</w:t>
            </w:r>
          </w:p>
          <w:p w14:paraId="1D6B8028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配戴，需要少部分的協助。</w:t>
            </w:r>
          </w:p>
          <w:p w14:paraId="402052C0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尚不會自行配戴。</w:t>
            </w:r>
          </w:p>
          <w:p w14:paraId="33136FE2" w14:textId="77777777"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0BB80CAB" w14:textId="77777777" w:rsidR="00CE774E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3.是否會自行操作聽覺輔具：</w:t>
            </w:r>
          </w:p>
          <w:p w14:paraId="2ECAAE40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已經會自行操作，且已養成習慣主動操作。</w:t>
            </w:r>
          </w:p>
          <w:p w14:paraId="308B9495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已經會自行操作，但偶會忘記操作。</w:t>
            </w:r>
          </w:p>
          <w:p w14:paraId="75CFEEF8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已經會自行操作，須提醒才會操作。</w:t>
            </w:r>
          </w:p>
          <w:p w14:paraId="450F8DF0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操作上需要少部分的協助。</w:t>
            </w:r>
          </w:p>
          <w:p w14:paraId="00C5151F" w14:textId="77777777"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尚不會自行操作。</w:t>
            </w:r>
          </w:p>
          <w:p w14:paraId="23C7ED14" w14:textId="77777777"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47DECF30" w14:textId="77777777" w:rsidR="004E6E58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4.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是否了解助聽器及聽覺輔具的使用注意事項：</w:t>
            </w:r>
          </w:p>
          <w:p w14:paraId="49BF4F3F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14:paraId="4B500E22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14:paraId="593B1DEB" w14:textId="77777777" w:rsidR="004E6E58" w:rsidRP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14:paraId="4BF7ABF8" w14:textId="77777777" w:rsidR="004E6E58" w:rsidRPr="004E6E58" w:rsidRDefault="00F73F32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  <w:p w14:paraId="778D1CA3" w14:textId="77777777" w:rsidR="00CE774E" w:rsidRPr="002418E6" w:rsidRDefault="004E6E58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5.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對於助聽器的保養：</w:t>
            </w:r>
          </w:p>
          <w:p w14:paraId="7B90875B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已經了解助聽器保養的內容，且可以獨立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完成助聽器保養內容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14:paraId="72A5AEDC" w14:textId="77777777" w:rsid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需少部分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協助才完成助聽器保養內容。</w:t>
            </w:r>
          </w:p>
          <w:p w14:paraId="5932110D" w14:textId="77777777" w:rsid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需大部分協助才完成助聽器保養內容。</w:t>
            </w:r>
          </w:p>
          <w:p w14:paraId="70C5058C" w14:textId="77777777" w:rsidR="004E6E58" w:rsidRP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</w:tc>
      </w:tr>
      <w:tr w:rsidR="004E6E58" w:rsidRPr="00F814A8" w14:paraId="015CA087" w14:textId="77777777" w:rsidTr="00A01665">
        <w:trPr>
          <w:trHeight w:val="495"/>
        </w:trPr>
        <w:tc>
          <w:tcPr>
            <w:tcW w:w="454" w:type="dxa"/>
            <w:vMerge/>
            <w:vAlign w:val="center"/>
          </w:tcPr>
          <w:p w14:paraId="3B2DFD98" w14:textId="77777777" w:rsidR="004E6E58" w:rsidRPr="003F2ADC" w:rsidRDefault="004E6E58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E667B98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6CA06C14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615F30D4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1BE10EB5" w14:textId="77777777" w:rsidR="004E6E58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</w:tc>
        <w:tc>
          <w:tcPr>
            <w:tcW w:w="9769" w:type="dxa"/>
            <w:gridSpan w:val="4"/>
          </w:tcPr>
          <w:p w14:paraId="23FDF97E" w14:textId="77777777"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1.對於配戴助聽器或</w:t>
            </w:r>
            <w:proofErr w:type="gramStart"/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使用聽輔具</w:t>
            </w:r>
            <w:proofErr w:type="gramEnd"/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，有無情緒反應?</w:t>
            </w:r>
          </w:p>
          <w:p w14:paraId="6159120A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  <w:p w14:paraId="3115FD79" w14:textId="77777777"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對於同儕詢問助聽器及聽覺輔具的反應?</w:t>
            </w:r>
          </w:p>
          <w:p w14:paraId="33A9DDC1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  <w:p w14:paraId="16AD03F1" w14:textId="77777777"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3.在大團體中，</w:t>
            </w:r>
            <w:r w:rsid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</w:t>
            </w: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如果聽不</w:t>
            </w:r>
            <w:proofErr w:type="gramStart"/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清楚</w:t>
            </w:r>
            <w:r w:rsid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，</w:t>
            </w:r>
            <w:proofErr w:type="gramEnd"/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會如何反應?</w:t>
            </w:r>
          </w:p>
          <w:p w14:paraId="067CEB54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14:paraId="7DAD9D1C" w14:textId="77777777" w:rsidTr="00A01665">
        <w:trPr>
          <w:trHeight w:val="815"/>
        </w:trPr>
        <w:tc>
          <w:tcPr>
            <w:tcW w:w="454" w:type="dxa"/>
            <w:vMerge/>
            <w:vAlign w:val="center"/>
          </w:tcPr>
          <w:p w14:paraId="5987188F" w14:textId="77777777" w:rsidR="00181537" w:rsidRPr="003F2ADC" w:rsidRDefault="001815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14:paraId="2EC604A9" w14:textId="77777777" w:rsidR="00181537" w:rsidRPr="003F2ADC" w:rsidRDefault="00CE774E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幼兒的聽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</w:t>
            </w:r>
            <w:r w:rsidR="006843F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及</w:t>
            </w:r>
            <w:r w:rsidR="006843F5" w:rsidRPr="006843F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老師做了哪些調整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?</w:t>
            </w:r>
          </w:p>
        </w:tc>
      </w:tr>
      <w:tr w:rsidR="00181537" w:rsidRPr="00F814A8" w14:paraId="3C6D243E" w14:textId="77777777" w:rsidTr="00A01665">
        <w:trPr>
          <w:trHeight w:val="5896"/>
        </w:trPr>
        <w:tc>
          <w:tcPr>
            <w:tcW w:w="454" w:type="dxa"/>
            <w:vAlign w:val="center"/>
          </w:tcPr>
          <w:p w14:paraId="08713396" w14:textId="77777777" w:rsidR="00181537" w:rsidRPr="003F2ADC" w:rsidRDefault="00181537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665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390" w:type="dxa"/>
            <w:gridSpan w:val="5"/>
          </w:tcPr>
          <w:p w14:paraId="79D4B112" w14:textId="77777777" w:rsidR="00181537" w:rsidRDefault="00181537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17"/>
              <w:tblOverlap w:val="never"/>
              <w:tblW w:w="10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8900"/>
            </w:tblGrid>
            <w:tr w:rsidR="00A01665" w:rsidRPr="00DD6D17" w14:paraId="0AAFC9B6" w14:textId="77777777" w:rsidTr="00A01665">
              <w:trPr>
                <w:trHeight w:val="271"/>
              </w:trPr>
              <w:tc>
                <w:tcPr>
                  <w:tcW w:w="141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99E67D" w14:textId="77777777" w:rsidR="00A01665" w:rsidRDefault="00A01665" w:rsidP="006F4DE9">
                  <w:pPr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7E2C396D" w14:textId="77777777" w:rsidR="00A01665" w:rsidRPr="00AF65A7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1A3F9B8" w14:textId="77777777" w:rsidR="00A01665" w:rsidRPr="00AF65A7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A01665" w:rsidRPr="00DD6D17" w14:paraId="69443FB4" w14:textId="77777777" w:rsidTr="00A01665">
              <w:trPr>
                <w:trHeight w:val="581"/>
              </w:trPr>
              <w:tc>
                <w:tcPr>
                  <w:tcW w:w="1413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D9F1A2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817A0C5" w14:textId="77777777" w:rsidR="00A01665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0D7F5749" w14:textId="77777777" w:rsidR="00A01665" w:rsidRPr="00925F79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A01665" w:rsidRPr="00DD6D17" w14:paraId="559EDEC2" w14:textId="77777777" w:rsidTr="00A01665">
              <w:trPr>
                <w:trHeight w:val="568"/>
              </w:trPr>
              <w:tc>
                <w:tcPr>
                  <w:tcW w:w="141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4CDD14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1CA3403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753A38B8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A01665" w:rsidRPr="00DD6D17" w14:paraId="43665F2F" w14:textId="77777777" w:rsidTr="00A01665">
              <w:trPr>
                <w:trHeight w:val="581"/>
              </w:trPr>
              <w:tc>
                <w:tcPr>
                  <w:tcW w:w="1413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D49251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7FDFF19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46303B79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A01665" w:rsidRPr="00DD6D17" w14:paraId="0658215F" w14:textId="77777777" w:rsidTr="00A01665">
              <w:trPr>
                <w:trHeight w:val="852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E59D4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3A8E5FE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418C2228" w14:textId="77777777" w:rsidR="00A01665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38072D0D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01665" w:rsidRPr="00DD6D17" w14:paraId="28544273" w14:textId="77777777" w:rsidTr="00A01665">
              <w:trPr>
                <w:trHeight w:val="852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04DE39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BCE3110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503CEC22" w14:textId="77777777" w:rsidR="00A01665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4C3BAC78" w14:textId="77777777" w:rsidR="00A01665" w:rsidRPr="00A73F50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A01665" w:rsidRPr="00DD6D17" w14:paraId="19A63186" w14:textId="7777777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85FADD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5F5B5E6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E4FE237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01665" w:rsidRPr="00DD6D17" w14:paraId="27CB1BAB" w14:textId="7777777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C6977B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8AE0D32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083D03E5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A01665" w:rsidRPr="00DD6D17" w14:paraId="2827B24F" w14:textId="7777777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F140CB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34F8524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1CB35DF1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15F03D52" w14:textId="77777777" w:rsidR="00E3365C" w:rsidRPr="00A01665" w:rsidRDefault="00E3365C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2B33A575" w14:textId="77777777" w:rsidTr="00A01665">
        <w:trPr>
          <w:trHeight w:val="783"/>
        </w:trPr>
        <w:tc>
          <w:tcPr>
            <w:tcW w:w="10844" w:type="dxa"/>
            <w:gridSpan w:val="6"/>
            <w:vAlign w:val="center"/>
          </w:tcPr>
          <w:p w14:paraId="421433DE" w14:textId="77777777" w:rsidR="009E3B6B" w:rsidRDefault="009E3B6B" w:rsidP="00A01665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1C16A138" w14:textId="77777777" w:rsidR="009E3B6B" w:rsidRPr="003F2ADC" w:rsidRDefault="009E3B6B" w:rsidP="00A01665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775F313F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5797" w14:textId="77777777" w:rsidR="004E1DA5" w:rsidRDefault="004E1DA5" w:rsidP="003B6DCF">
      <w:r>
        <w:separator/>
      </w:r>
    </w:p>
  </w:endnote>
  <w:endnote w:type="continuationSeparator" w:id="0">
    <w:p w14:paraId="70FA3437" w14:textId="77777777" w:rsidR="004E1DA5" w:rsidRDefault="004E1DA5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B472" w14:textId="77777777" w:rsidR="004E1DA5" w:rsidRDefault="004E1DA5" w:rsidP="003B6DCF">
      <w:r>
        <w:separator/>
      </w:r>
    </w:p>
  </w:footnote>
  <w:footnote w:type="continuationSeparator" w:id="0">
    <w:p w14:paraId="33A6BB59" w14:textId="77777777" w:rsidR="004E1DA5" w:rsidRDefault="004E1DA5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54AA0"/>
    <w:rsid w:val="000B1D06"/>
    <w:rsid w:val="000D1744"/>
    <w:rsid w:val="000E5146"/>
    <w:rsid w:val="000F2C47"/>
    <w:rsid w:val="000F470E"/>
    <w:rsid w:val="001042B2"/>
    <w:rsid w:val="00115E29"/>
    <w:rsid w:val="001425D6"/>
    <w:rsid w:val="00181537"/>
    <w:rsid w:val="001827C0"/>
    <w:rsid w:val="001C2700"/>
    <w:rsid w:val="001F3878"/>
    <w:rsid w:val="00205D5E"/>
    <w:rsid w:val="00221656"/>
    <w:rsid w:val="0022295B"/>
    <w:rsid w:val="002418E6"/>
    <w:rsid w:val="00253227"/>
    <w:rsid w:val="00280673"/>
    <w:rsid w:val="00285003"/>
    <w:rsid w:val="00286E2D"/>
    <w:rsid w:val="00293EA2"/>
    <w:rsid w:val="002D356B"/>
    <w:rsid w:val="002D3BEE"/>
    <w:rsid w:val="00303C0F"/>
    <w:rsid w:val="00334A29"/>
    <w:rsid w:val="00355E29"/>
    <w:rsid w:val="00387D9E"/>
    <w:rsid w:val="00396625"/>
    <w:rsid w:val="003A1E10"/>
    <w:rsid w:val="003A7F7B"/>
    <w:rsid w:val="003B6DCF"/>
    <w:rsid w:val="003D7ADF"/>
    <w:rsid w:val="003E0F3D"/>
    <w:rsid w:val="003F2ADC"/>
    <w:rsid w:val="0042688B"/>
    <w:rsid w:val="00475843"/>
    <w:rsid w:val="00493402"/>
    <w:rsid w:val="004B52E8"/>
    <w:rsid w:val="004E1DA5"/>
    <w:rsid w:val="004E6E58"/>
    <w:rsid w:val="00570812"/>
    <w:rsid w:val="005865B7"/>
    <w:rsid w:val="005A2883"/>
    <w:rsid w:val="005B1C9E"/>
    <w:rsid w:val="005D02D4"/>
    <w:rsid w:val="00600477"/>
    <w:rsid w:val="0061246C"/>
    <w:rsid w:val="0065313E"/>
    <w:rsid w:val="00673B76"/>
    <w:rsid w:val="006843F5"/>
    <w:rsid w:val="006A0F2C"/>
    <w:rsid w:val="006A3375"/>
    <w:rsid w:val="006B129D"/>
    <w:rsid w:val="006F4DE9"/>
    <w:rsid w:val="00702573"/>
    <w:rsid w:val="00704531"/>
    <w:rsid w:val="00727D11"/>
    <w:rsid w:val="007541F4"/>
    <w:rsid w:val="00781C4A"/>
    <w:rsid w:val="007823F9"/>
    <w:rsid w:val="00791FFD"/>
    <w:rsid w:val="007A2D07"/>
    <w:rsid w:val="007A4434"/>
    <w:rsid w:val="00826582"/>
    <w:rsid w:val="00826B67"/>
    <w:rsid w:val="0088603B"/>
    <w:rsid w:val="00890A3F"/>
    <w:rsid w:val="00897BCB"/>
    <w:rsid w:val="008F30EC"/>
    <w:rsid w:val="009235E4"/>
    <w:rsid w:val="0093501F"/>
    <w:rsid w:val="009641DE"/>
    <w:rsid w:val="00982088"/>
    <w:rsid w:val="00983D15"/>
    <w:rsid w:val="009C4EAA"/>
    <w:rsid w:val="009E3B6B"/>
    <w:rsid w:val="00A01665"/>
    <w:rsid w:val="00A049B1"/>
    <w:rsid w:val="00A275C6"/>
    <w:rsid w:val="00A71DEA"/>
    <w:rsid w:val="00A90D3C"/>
    <w:rsid w:val="00A91C63"/>
    <w:rsid w:val="00A921D8"/>
    <w:rsid w:val="00AB30E7"/>
    <w:rsid w:val="00AF67BB"/>
    <w:rsid w:val="00B128B5"/>
    <w:rsid w:val="00B9325C"/>
    <w:rsid w:val="00B952EC"/>
    <w:rsid w:val="00BB56A9"/>
    <w:rsid w:val="00BC130A"/>
    <w:rsid w:val="00BE027B"/>
    <w:rsid w:val="00C86F75"/>
    <w:rsid w:val="00CC7259"/>
    <w:rsid w:val="00CE774E"/>
    <w:rsid w:val="00D216E2"/>
    <w:rsid w:val="00DC3A88"/>
    <w:rsid w:val="00DC724C"/>
    <w:rsid w:val="00DE72DE"/>
    <w:rsid w:val="00DE7B1B"/>
    <w:rsid w:val="00DF35AD"/>
    <w:rsid w:val="00E104C8"/>
    <w:rsid w:val="00E3365C"/>
    <w:rsid w:val="00E91C18"/>
    <w:rsid w:val="00EA1E84"/>
    <w:rsid w:val="00EA4C37"/>
    <w:rsid w:val="00EE5927"/>
    <w:rsid w:val="00F60FD2"/>
    <w:rsid w:val="00F73F32"/>
    <w:rsid w:val="00F97D58"/>
    <w:rsid w:val="00F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F0279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85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0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9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9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302D-F1CE-4E70-8734-1A4C251C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2</cp:revision>
  <cp:lastPrinted>2023-09-11T01:37:00Z</cp:lastPrinted>
  <dcterms:created xsi:type="dcterms:W3CDTF">2025-09-03T07:31:00Z</dcterms:created>
  <dcterms:modified xsi:type="dcterms:W3CDTF">2025-09-03T07:31:00Z</dcterms:modified>
</cp:coreProperties>
</file>