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DE72DE">
        <w:trPr>
          <w:trHeight w:val="546"/>
        </w:trPr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DE72DE">
        <w:tc>
          <w:tcPr>
            <w:tcW w:w="1555" w:type="dxa"/>
          </w:tcPr>
          <w:p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DE72DE">
        <w:tc>
          <w:tcPr>
            <w:tcW w:w="1555" w:type="dxa"/>
          </w:tcPr>
          <w:p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673B76" w:rsidRPr="002D356B" w:rsidRDefault="00890A3F" w:rsidP="002D356B">
            <w:pPr>
              <w:rPr>
                <w:rFonts w:ascii="標楷體" w:eastAsia="標楷體" w:hAnsi="標楷體"/>
              </w:rPr>
            </w:pPr>
            <w:r w:rsidRPr="002D356B">
              <w:rPr>
                <w:rFonts w:ascii="標楷體" w:eastAsia="標楷體" w:hAnsi="標楷體" w:hint="eastAsia"/>
              </w:rPr>
              <w:t xml:space="preserve">□其他障礙 </w:t>
            </w:r>
            <w:r w:rsidR="00EE5927" w:rsidRPr="002D356B">
              <w:rPr>
                <w:rFonts w:ascii="標楷體" w:eastAsia="標楷體" w:hAnsi="標楷體" w:hint="eastAsia"/>
              </w:rPr>
              <w:t xml:space="preserve">□智能障礙 □視覺障礙 </w:t>
            </w:r>
            <w:r w:rsidR="002D356B" w:rsidRPr="002D356B">
              <w:rPr>
                <w:rFonts w:ascii="標楷體" w:eastAsia="標楷體" w:hAnsi="標楷體" w:hint="eastAsia"/>
              </w:rPr>
              <w:t>□</w:t>
            </w:r>
            <w:r w:rsidR="00EE5927" w:rsidRPr="002D356B">
              <w:rPr>
                <w:rFonts w:ascii="標楷體" w:eastAsia="標楷體" w:hAnsi="標楷體" w:hint="eastAsia"/>
              </w:rPr>
              <w:t>聽覺障礙</w:t>
            </w:r>
            <w:r w:rsidR="00673B76" w:rsidRPr="002D356B">
              <w:rPr>
                <w:rFonts w:ascii="標楷體" w:eastAsia="標楷體" w:hAnsi="標楷體" w:hint="eastAsia"/>
              </w:rPr>
              <w:t>(含單側性聽力損失)</w:t>
            </w:r>
          </w:p>
          <w:p w:rsidR="00EE5927" w:rsidRDefault="00EE5927" w:rsidP="002D356B">
            <w:r w:rsidRPr="002D356B">
              <w:rPr>
                <w:rFonts w:ascii="標楷體" w:eastAsia="標楷體" w:hAnsi="標楷體" w:hint="eastAsia"/>
              </w:rPr>
              <w:t xml:space="preserve">□語言障礙 </w:t>
            </w:r>
            <w:r w:rsidR="00890A3F" w:rsidRPr="002D356B">
              <w:rPr>
                <w:rFonts w:ascii="標楷體" w:eastAsia="標楷體" w:hAnsi="標楷體" w:hint="eastAsia"/>
              </w:rPr>
              <w:t>□肢體障礙</w:t>
            </w:r>
            <w:r w:rsidR="00673B76" w:rsidRPr="002D356B">
              <w:rPr>
                <w:rFonts w:ascii="標楷體" w:eastAsia="標楷體" w:hAnsi="標楷體" w:hint="eastAsia"/>
              </w:rPr>
              <w:t xml:space="preserve"> </w:t>
            </w:r>
            <w:r w:rsidR="00890A3F" w:rsidRPr="002D356B">
              <w:rPr>
                <w:rFonts w:ascii="標楷體" w:eastAsia="標楷體" w:hAnsi="標楷體" w:hint="eastAsia"/>
              </w:rPr>
              <w:t>□腦性麻痺</w:t>
            </w:r>
            <w:r w:rsidR="00673B76" w:rsidRPr="002D356B">
              <w:rPr>
                <w:rFonts w:ascii="標楷體" w:eastAsia="標楷體" w:hAnsi="標楷體" w:hint="eastAsia"/>
              </w:rPr>
              <w:t xml:space="preserve"> </w:t>
            </w:r>
            <w:r w:rsidR="00890A3F" w:rsidRPr="002D356B">
              <w:rPr>
                <w:rFonts w:ascii="標楷體" w:eastAsia="標楷體" w:hAnsi="標楷體" w:hint="eastAsia"/>
              </w:rPr>
              <w:t xml:space="preserve">□身體病弱  □多重障礙 </w:t>
            </w:r>
            <w:r w:rsidRPr="002D356B">
              <w:rPr>
                <w:rFonts w:ascii="標楷體" w:eastAsia="標楷體" w:hAnsi="標楷體" w:hint="eastAsia"/>
              </w:rPr>
              <w:t>□自閉症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500"/>
        <w:gridCol w:w="2693"/>
        <w:gridCol w:w="2693"/>
        <w:gridCol w:w="742"/>
      </w:tblGrid>
      <w:tr w:rsidR="00EE5927" w:rsidRPr="00F814A8" w:rsidTr="002D356B">
        <w:trPr>
          <w:cantSplit/>
          <w:trHeight w:val="194"/>
        </w:trPr>
        <w:tc>
          <w:tcPr>
            <w:tcW w:w="72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742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2D356B">
        <w:trPr>
          <w:cantSplit/>
          <w:trHeight w:val="70"/>
        </w:trPr>
        <w:tc>
          <w:tcPr>
            <w:tcW w:w="72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742" w:type="dxa"/>
            <w:vMerge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2D356B">
        <w:trPr>
          <w:cantSplit/>
          <w:trHeight w:val="70"/>
        </w:trPr>
        <w:tc>
          <w:tcPr>
            <w:tcW w:w="720" w:type="dxa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2D356B">
        <w:trPr>
          <w:cantSplit/>
          <w:trHeight w:val="349"/>
        </w:trPr>
        <w:tc>
          <w:tcPr>
            <w:tcW w:w="720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2D356B">
        <w:trPr>
          <w:cantSplit/>
          <w:trHeight w:val="488"/>
        </w:trPr>
        <w:tc>
          <w:tcPr>
            <w:tcW w:w="720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2D356B">
        <w:trPr>
          <w:cantSplit/>
          <w:trHeight w:val="660"/>
        </w:trPr>
        <w:tc>
          <w:tcPr>
            <w:tcW w:w="72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42" w:type="dxa"/>
            <w:vMerge w:val="restart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2D356B">
        <w:trPr>
          <w:cantSplit/>
          <w:trHeight w:val="514"/>
        </w:trPr>
        <w:tc>
          <w:tcPr>
            <w:tcW w:w="720" w:type="dxa"/>
            <w:vMerge/>
            <w:vAlign w:val="center"/>
          </w:tcPr>
          <w:p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42" w:type="dxa"/>
            <w:vMerge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2D356B">
        <w:trPr>
          <w:cantSplit/>
          <w:trHeight w:val="424"/>
        </w:trPr>
        <w:tc>
          <w:tcPr>
            <w:tcW w:w="720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 w:rsidR="00897BCB">
              <w:rPr>
                <w:rFonts w:eastAsia="標楷體" w:hint="eastAsia"/>
                <w:color w:val="000000"/>
              </w:rPr>
              <w:t>-</w:t>
            </w:r>
            <w:r w:rsidR="00897BCB">
              <w:rPr>
                <w:rFonts w:eastAsia="標楷體" w:hint="eastAsia"/>
                <w:color w:val="000000"/>
              </w:rPr>
              <w:t>必檢附聽力圖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742" w:type="dxa"/>
            <w:vAlign w:val="center"/>
          </w:tcPr>
          <w:p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2D356B">
        <w:trPr>
          <w:cantSplit/>
          <w:trHeight w:val="630"/>
        </w:trPr>
        <w:tc>
          <w:tcPr>
            <w:tcW w:w="720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742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2D356B">
        <w:trPr>
          <w:cantSplit/>
          <w:trHeight w:val="630"/>
        </w:trPr>
        <w:tc>
          <w:tcPr>
            <w:tcW w:w="720" w:type="dxa"/>
            <w:vAlign w:val="center"/>
          </w:tcPr>
          <w:p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742" w:type="dxa"/>
            <w:vAlign w:val="center"/>
          </w:tcPr>
          <w:p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2D356B">
        <w:trPr>
          <w:cantSplit/>
          <w:trHeight w:val="832"/>
        </w:trPr>
        <w:tc>
          <w:tcPr>
            <w:tcW w:w="4220" w:type="dxa"/>
            <w:gridSpan w:val="2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435" w:type="dxa"/>
            <w:gridSpan w:val="2"/>
            <w:vAlign w:val="center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2D356B">
        <w:trPr>
          <w:cantSplit/>
          <w:trHeight w:val="832"/>
        </w:trPr>
        <w:tc>
          <w:tcPr>
            <w:tcW w:w="4220" w:type="dxa"/>
            <w:gridSpan w:val="2"/>
            <w:vAlign w:val="center"/>
          </w:tcPr>
          <w:p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435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88603B">
        <w:rPr>
          <w:rFonts w:ascii="標楷體" w:eastAsia="標楷體"/>
          <w:color w:val="000000"/>
          <w:highlight w:val="yellow"/>
        </w:rPr>
        <w:t>f8029</w:t>
      </w:r>
      <w:bookmarkStart w:id="0" w:name="_GoBack"/>
      <w:bookmarkEnd w:id="0"/>
      <w:r w:rsidR="000F2C47" w:rsidRPr="002D356B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97D58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F97D58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DE72DE">
                    <w:tc>
                      <w:tcPr>
                        <w:tcW w:w="4446" w:type="dxa"/>
                      </w:tcPr>
                      <w:p w:rsidR="00EE5927" w:rsidRPr="0093501F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  <w:sz w:val="1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</w:t>
                        </w:r>
                        <w:r w:rsidR="0093501F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有效期限僅至國小一年級結束</w:t>
                        </w:r>
                        <w:r w:rsidR="000F2C47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)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673B76" w:rsidRPr="002D356B" w:rsidRDefault="002D356B" w:rsidP="002D356B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D356B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EE5927" w:rsidRPr="002D356B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  <w:r w:rsidR="00673B76" w:rsidRPr="002D356B">
                          <w:rPr>
                            <w:rFonts w:ascii="標楷體" w:eastAsia="標楷體" w:hAnsi="標楷體" w:hint="eastAsia"/>
                          </w:rPr>
                          <w:t>(含單側性聽力損失)</w:t>
                        </w:r>
                      </w:p>
                      <w:p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286E2D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286E2D">
        <w:rPr>
          <w:rFonts w:ascii="標楷體" w:eastAsia="標楷體" w:hint="eastAsia"/>
          <w:b/>
          <w:sz w:val="26"/>
          <w:szCs w:val="26"/>
        </w:rPr>
        <w:t>-聽覺障礙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21"/>
        <w:gridCol w:w="986"/>
        <w:gridCol w:w="4351"/>
        <w:gridCol w:w="1461"/>
        <w:gridCol w:w="2971"/>
      </w:tblGrid>
      <w:tr w:rsidR="00EE5927" w:rsidRPr="00F814A8" w:rsidTr="00A01665">
        <w:trPr>
          <w:trHeight w:val="396"/>
        </w:trPr>
        <w:tc>
          <w:tcPr>
            <w:tcW w:w="454" w:type="dxa"/>
            <w:vMerge w:val="restart"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351" w:type="dxa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971" w:type="dxa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A01665">
        <w:trPr>
          <w:trHeight w:val="57"/>
        </w:trPr>
        <w:tc>
          <w:tcPr>
            <w:tcW w:w="454" w:type="dxa"/>
            <w:vMerge/>
            <w:vAlign w:val="center"/>
          </w:tcPr>
          <w:p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783" w:type="dxa"/>
            <w:gridSpan w:val="3"/>
            <w:vAlign w:val="center"/>
          </w:tcPr>
          <w:p w:rsidR="00EE5927" w:rsidRPr="00285003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286E2D" w:rsidRPr="000D3EF6" w:rsidTr="00A01665">
        <w:trPr>
          <w:trHeight w:val="57"/>
        </w:trPr>
        <w:tc>
          <w:tcPr>
            <w:tcW w:w="454" w:type="dxa"/>
            <w:vMerge/>
            <w:vAlign w:val="center"/>
          </w:tcPr>
          <w:p w:rsidR="00286E2D" w:rsidRPr="006C553F" w:rsidRDefault="00286E2D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:rsidR="00286E2D" w:rsidRPr="0014569F" w:rsidRDefault="00286E2D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783" w:type="dxa"/>
            <w:gridSpan w:val="3"/>
            <w:vAlign w:val="center"/>
          </w:tcPr>
          <w:p w:rsidR="00286E2D" w:rsidRDefault="00286E2D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286E2D" w:rsidRPr="0014569F" w:rsidRDefault="00286E2D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2D356B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EE5927" w:rsidRPr="000D3EF6" w:rsidTr="00A01665">
        <w:trPr>
          <w:trHeight w:val="57"/>
        </w:trPr>
        <w:tc>
          <w:tcPr>
            <w:tcW w:w="454" w:type="dxa"/>
            <w:vMerge/>
            <w:vAlign w:val="center"/>
          </w:tcPr>
          <w:p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783" w:type="dxa"/>
            <w:gridSpan w:val="3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        年    月    日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</w:t>
            </w:r>
            <w:r w:rsidR="005B1C9E">
              <w:rPr>
                <w:rFonts w:ascii="標楷體" w:eastAsia="標楷體" w:hint="eastAsia"/>
                <w:color w:val="000000"/>
                <w:sz w:val="22"/>
                <w:szCs w:val="24"/>
              </w:rPr>
              <w:t>府</w:t>
            </w:r>
            <w:r w:rsidR="00303C0F"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        號</w:t>
            </w:r>
          </w:p>
        </w:tc>
      </w:tr>
      <w:tr w:rsidR="00285003" w:rsidRPr="000D3EF6" w:rsidTr="00A01665">
        <w:trPr>
          <w:trHeight w:val="57"/>
        </w:trPr>
        <w:tc>
          <w:tcPr>
            <w:tcW w:w="454" w:type="dxa"/>
            <w:vMerge/>
            <w:vAlign w:val="center"/>
          </w:tcPr>
          <w:p w:rsidR="00285003" w:rsidRPr="006C553F" w:rsidRDefault="00285003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shd w:val="clear" w:color="auto" w:fill="F2F2F2" w:themeFill="background1" w:themeFillShade="F2"/>
            <w:vAlign w:val="center"/>
          </w:tcPr>
          <w:p w:rsidR="00285003" w:rsidRDefault="00285003" w:rsidP="00A01665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783" w:type="dxa"/>
            <w:gridSpan w:val="3"/>
            <w:vAlign w:val="center"/>
          </w:tcPr>
          <w:p w:rsidR="00285003" w:rsidRDefault="00285003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      年    月    日</w:t>
            </w:r>
          </w:p>
        </w:tc>
      </w:tr>
      <w:tr w:rsidR="00EE5927" w:rsidRPr="00F814A8" w:rsidTr="00A01665">
        <w:trPr>
          <w:trHeight w:val="1330"/>
        </w:trPr>
        <w:tc>
          <w:tcPr>
            <w:tcW w:w="454" w:type="dxa"/>
            <w:vMerge w:val="restart"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390" w:type="dxa"/>
            <w:gridSpan w:val="5"/>
            <w:vAlign w:val="center"/>
          </w:tcPr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A01665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A01665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A01665">
        <w:trPr>
          <w:trHeight w:val="794"/>
        </w:trPr>
        <w:tc>
          <w:tcPr>
            <w:tcW w:w="454" w:type="dxa"/>
            <w:vMerge/>
            <w:vAlign w:val="center"/>
          </w:tcPr>
          <w:p w:rsidR="00EE5927" w:rsidRPr="006C553F" w:rsidRDefault="00EE5927" w:rsidP="00A01665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390" w:type="dxa"/>
            <w:gridSpan w:val="5"/>
            <w:vAlign w:val="center"/>
          </w:tcPr>
          <w:tbl>
            <w:tblPr>
              <w:tblpPr w:topFromText="180" w:bottomFromText="180" w:vertAnchor="text" w:tblpX="1" w:tblpYSpec="bottom"/>
              <w:tblOverlap w:val="never"/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:rsidTr="002D356B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2D356B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2D356B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2D356B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A01665">
                  <w:pPr>
                    <w:snapToGrid w:val="0"/>
                    <w:spacing w:line="216" w:lineRule="auto"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A01665">
                  <w:pPr>
                    <w:snapToGrid w:val="0"/>
                    <w:spacing w:line="216" w:lineRule="auto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A01665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A01665">
        <w:trPr>
          <w:trHeight w:val="1417"/>
        </w:trPr>
        <w:tc>
          <w:tcPr>
            <w:tcW w:w="454" w:type="dxa"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390" w:type="dxa"/>
            <w:gridSpan w:val="5"/>
          </w:tcPr>
          <w:p w:rsidR="00EE5927" w:rsidRPr="0014569F" w:rsidRDefault="00EE5927" w:rsidP="00A01665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pPr w:topFromText="180" w:bottomFromText="180" w:vertAnchor="text" w:tblpX="1" w:tblpYSpec="bottom"/>
              <w:tblOverlap w:val="never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:rsidTr="002D356B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EE5927" w:rsidRPr="0014569F" w:rsidRDefault="00EE5927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2D356B">
              <w:tc>
                <w:tcPr>
                  <w:tcW w:w="1384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2D356B">
              <w:tc>
                <w:tcPr>
                  <w:tcW w:w="1384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2D356B">
              <w:tc>
                <w:tcPr>
                  <w:tcW w:w="1384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A01665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A01665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A01665">
        <w:trPr>
          <w:trHeight w:val="57"/>
        </w:trPr>
        <w:tc>
          <w:tcPr>
            <w:tcW w:w="454" w:type="dxa"/>
            <w:vMerge w:val="restart"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390" w:type="dxa"/>
            <w:gridSpan w:val="5"/>
            <w:shd w:val="clear" w:color="auto" w:fill="F2F2F2" w:themeFill="background1" w:themeFillShade="F2"/>
          </w:tcPr>
          <w:p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A01665">
        <w:trPr>
          <w:trHeight w:val="1020"/>
        </w:trPr>
        <w:tc>
          <w:tcPr>
            <w:tcW w:w="454" w:type="dxa"/>
            <w:vMerge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A01665">
        <w:trPr>
          <w:trHeight w:val="227"/>
        </w:trPr>
        <w:tc>
          <w:tcPr>
            <w:tcW w:w="454" w:type="dxa"/>
            <w:vMerge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  <w:shd w:val="clear" w:color="auto" w:fill="F2F2F2" w:themeFill="background1" w:themeFillShade="F2"/>
          </w:tcPr>
          <w:p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A01665">
        <w:trPr>
          <w:trHeight w:val="964"/>
        </w:trPr>
        <w:tc>
          <w:tcPr>
            <w:tcW w:w="454" w:type="dxa"/>
            <w:vMerge/>
            <w:vAlign w:val="center"/>
          </w:tcPr>
          <w:p w:rsidR="00EE5927" w:rsidRPr="006C553F" w:rsidRDefault="00EE592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A01665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73B76" w:rsidRPr="00F814A8" w:rsidTr="00A01665">
        <w:trPr>
          <w:trHeight w:val="2142"/>
        </w:trPr>
        <w:tc>
          <w:tcPr>
            <w:tcW w:w="454" w:type="dxa"/>
            <w:vMerge w:val="restart"/>
            <w:vAlign w:val="center"/>
          </w:tcPr>
          <w:p w:rsidR="00673B76" w:rsidRPr="006C553F" w:rsidRDefault="00673B7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聽覺障礙鑑定基準</w:t>
            </w:r>
          </w:p>
        </w:tc>
        <w:bookmarkStart w:id="1" w:name="5"/>
        <w:tc>
          <w:tcPr>
            <w:tcW w:w="10390" w:type="dxa"/>
            <w:gridSpan w:val="5"/>
          </w:tcPr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/>
                <w:color w:val="000000" w:themeColor="text1"/>
              </w:rPr>
              <w:fldChar w:fldCharType="begin"/>
            </w:r>
            <w:r w:rsidRPr="002D356B">
              <w:rPr>
                <w:rFonts w:ascii="標楷體" w:eastAsia="標楷體" w:hAnsi="標楷體"/>
                <w:color w:val="000000" w:themeColor="text1"/>
              </w:rPr>
              <w:instrText xml:space="preserve"> HYPERLINK "https://law.moj.gov.tw/LawClass/LawSingle.aspx?pcode=H0080065&amp;flno=5" </w:instrText>
            </w:r>
            <w:r w:rsidRPr="002D356B">
              <w:rPr>
                <w:rFonts w:ascii="標楷體" w:eastAsia="標楷體" w:hAnsi="標楷體"/>
                <w:color w:val="000000" w:themeColor="text1"/>
              </w:rPr>
              <w:fldChar w:fldCharType="separate"/>
            </w:r>
            <w:r w:rsidRPr="002D356B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5 條</w:t>
            </w:r>
            <w:r w:rsidRPr="002D356B">
              <w:rPr>
                <w:rFonts w:ascii="標楷體" w:eastAsia="標楷體" w:hAnsi="標楷體"/>
                <w:color w:val="000000" w:themeColor="text1"/>
              </w:rPr>
              <w:fldChar w:fldCharType="end"/>
            </w:r>
            <w:bookmarkEnd w:id="1"/>
          </w:p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本法第三條第三款所稱聽覺障礙，指由於聽覺器官之構造缺損或功能異常，致以聽覺參與活動之能力受到限制者。</w:t>
            </w:r>
          </w:p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前項所定聽覺障礙，其鑑定基準依下列各款規定之一：</w:t>
            </w:r>
          </w:p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一、接受行為式純音聽力檢查後，其優耳之五百赫、一千赫、二千赫聽閾平均值，六歲以下達二十一分貝以上者；七歲以上達二十五分貝以上。</w:t>
            </w:r>
          </w:p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二、聽力無法以前款行為式純音聽力測定時，以聽覺電生理檢查方式測定後認定。</w:t>
            </w:r>
          </w:p>
        </w:tc>
      </w:tr>
      <w:tr w:rsidR="00673B76" w:rsidRPr="00F814A8" w:rsidTr="00A01665">
        <w:trPr>
          <w:trHeight w:val="1138"/>
        </w:trPr>
        <w:tc>
          <w:tcPr>
            <w:tcW w:w="454" w:type="dxa"/>
            <w:vMerge/>
            <w:vAlign w:val="center"/>
          </w:tcPr>
          <w:p w:rsidR="00673B76" w:rsidRPr="001042B2" w:rsidRDefault="00673B7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</w:p>
        </w:tc>
        <w:tc>
          <w:tcPr>
            <w:tcW w:w="10390" w:type="dxa"/>
            <w:gridSpan w:val="5"/>
          </w:tcPr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單側性聽力損失及單側全聾，其鑑定基準依下列各款規定之一：</w:t>
            </w:r>
          </w:p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一、接受行為式純音聽力檢查後，其單耳之五百赫、一千赫、二千赫聽閾平均值，六歲以下達二十一分貝以上者；七歲以上達二十五分貝以上。</w:t>
            </w:r>
          </w:p>
          <w:p w:rsidR="00673B76" w:rsidRPr="002D356B" w:rsidRDefault="00673B76" w:rsidP="00A01665">
            <w:pPr>
              <w:rPr>
                <w:rFonts w:ascii="標楷體" w:eastAsia="標楷體" w:hAnsi="標楷體"/>
                <w:color w:val="000000" w:themeColor="text1"/>
              </w:rPr>
            </w:pPr>
            <w:r w:rsidRPr="002D356B">
              <w:rPr>
                <w:rFonts w:ascii="標楷體" w:eastAsia="標楷體" w:hAnsi="標楷體" w:hint="eastAsia"/>
                <w:color w:val="000000" w:themeColor="text1"/>
              </w:rPr>
              <w:t>二、聽力無法以前款行為式純音聽力測定時，以聽覺電生理檢查方式測定後認定。</w:t>
            </w:r>
          </w:p>
        </w:tc>
      </w:tr>
      <w:tr w:rsidR="00334A29" w:rsidRPr="00F814A8" w:rsidTr="00A01665">
        <w:trPr>
          <w:trHeight w:val="2405"/>
        </w:trPr>
        <w:tc>
          <w:tcPr>
            <w:tcW w:w="454" w:type="dxa"/>
            <w:vAlign w:val="center"/>
          </w:tcPr>
          <w:p w:rsidR="00334A29" w:rsidRPr="001042B2" w:rsidRDefault="00334A29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390" w:type="dxa"/>
            <w:gridSpan w:val="5"/>
          </w:tcPr>
          <w:tbl>
            <w:tblPr>
              <w:tblpPr w:topFromText="180" w:bottomFromText="180" w:vertAnchor="text" w:tblpX="1" w:tblpYSpec="bottom"/>
              <w:tblOverlap w:val="never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970"/>
              <w:gridCol w:w="567"/>
              <w:gridCol w:w="1843"/>
              <w:gridCol w:w="375"/>
              <w:gridCol w:w="1228"/>
              <w:gridCol w:w="1230"/>
              <w:gridCol w:w="3243"/>
            </w:tblGrid>
            <w:tr w:rsidR="00982088" w:rsidRPr="00027232" w:rsidTr="00971360">
              <w:trPr>
                <w:trHeight w:val="230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243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</w:p>
              </w:tc>
              <w:tc>
                <w:tcPr>
                  <w:tcW w:w="32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982088" w:rsidRPr="00027232" w:rsidTr="00971360">
              <w:trPr>
                <w:trHeight w:val="397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</w:p>
              </w:tc>
              <w:tc>
                <w:tcPr>
                  <w:tcW w:w="2833" w:type="dxa"/>
                  <w:gridSpan w:val="3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2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982088" w:rsidRPr="00027232" w:rsidTr="00971360">
              <w:trPr>
                <w:trHeight w:val="397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785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701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982088" w:rsidRPr="00027232" w:rsidTr="00971360">
              <w:trPr>
                <w:trHeight w:val="113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982088" w:rsidRPr="00027232" w:rsidTr="00971360">
              <w:trPr>
                <w:trHeight w:val="289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486" w:type="dxa"/>
                  <w:gridSpan w:val="6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982088" w:rsidRPr="00027232" w:rsidTr="00971360">
              <w:trPr>
                <w:trHeight w:val="275"/>
              </w:trPr>
              <w:tc>
                <w:tcPr>
                  <w:tcW w:w="1970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4013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473" w:type="dxa"/>
                  <w:gridSpan w:val="2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982088" w:rsidRPr="00027232" w:rsidTr="00971360">
              <w:trPr>
                <w:trHeight w:val="585"/>
              </w:trPr>
              <w:tc>
                <w:tcPr>
                  <w:tcW w:w="1970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spacing w:beforeLines="10" w:before="36" w:afterLines="10" w:after="36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2088" w:rsidRPr="00027232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19" w:type="dxa"/>
                  <w:gridSpan w:val="5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82088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982088" w:rsidRPr="00027232" w:rsidRDefault="00982088" w:rsidP="00982088">
                  <w:pPr>
                    <w:adjustRightInd w:val="0"/>
                    <w:snapToGrid w:val="0"/>
                    <w:ind w:rightChars="-23" w:right="-55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</w:tbl>
          <w:p w:rsidR="00334A29" w:rsidRPr="00982088" w:rsidRDefault="00334A29" w:rsidP="00982088"/>
        </w:tc>
      </w:tr>
      <w:tr w:rsidR="003F2ADC" w:rsidRPr="00F814A8" w:rsidTr="00DC724C">
        <w:trPr>
          <w:trHeight w:val="514"/>
        </w:trPr>
        <w:tc>
          <w:tcPr>
            <w:tcW w:w="10844" w:type="dxa"/>
            <w:gridSpan w:val="6"/>
            <w:vAlign w:val="center"/>
          </w:tcPr>
          <w:p w:rsidR="003F2ADC" w:rsidRPr="00054AA0" w:rsidRDefault="003F2ADC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054AA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054AA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042B2" w:rsidRPr="00F814A8" w:rsidTr="00A01665">
        <w:trPr>
          <w:trHeight w:val="6110"/>
        </w:trPr>
        <w:tc>
          <w:tcPr>
            <w:tcW w:w="454" w:type="dxa"/>
            <w:vMerge w:val="restart"/>
            <w:vAlign w:val="center"/>
          </w:tcPr>
          <w:p w:rsidR="001042B2" w:rsidRPr="003F2ADC" w:rsidRDefault="001042B2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356B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621" w:type="dxa"/>
            <w:vAlign w:val="center"/>
          </w:tcPr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配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戴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助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器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時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:rsidR="002D356B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:rsidR="001042B2" w:rsidRPr="003F2ADC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</w:p>
        </w:tc>
        <w:tc>
          <w:tcPr>
            <w:tcW w:w="9769" w:type="dxa"/>
            <w:gridSpan w:val="4"/>
            <w:vAlign w:val="center"/>
          </w:tcPr>
          <w:p w:rsidR="00A71DEA" w:rsidRPr="00A71DEA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對環境中聲音的反應情形：</w:t>
            </w:r>
            <w:r w:rsidR="00CE774E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:rsidR="00A71DEA" w:rsidRPr="003E6B18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對於後方的音源反應表現：</w:t>
            </w:r>
            <w:r w:rsidR="00CE774E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:rsidR="00A71DEA" w:rsidRPr="003E6B18" w:rsidRDefault="00A71DEA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執行簡單口語指令能力：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□在口語提醒下可以執行 </w:t>
            </w:r>
          </w:p>
          <w:p w:rsidR="00CE774E" w:rsidRPr="003E6B18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□一對一的肢體提醒下，才會執行</w:t>
            </w:r>
          </w:p>
          <w:p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室內團體活動時，聽人說話時的表現情形：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□較容易分心或聽不見，偶需提醒  </w:t>
            </w:r>
          </w:p>
          <w:p w:rsidR="00CE774E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戶外團體活動時，聽人說話時的表現情形：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□較容易分心或聽不見，偶需提醒  </w:t>
            </w:r>
          </w:p>
          <w:p w:rsidR="00CE774E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:rsidR="00A71DEA" w:rsidRPr="00AD2606" w:rsidRDefault="00A71DEA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</w:t>
            </w:r>
            <w:r w:rsidR="00CE774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聽人說話時的反應：</w:t>
            </w:r>
          </w:p>
          <w:p w:rsidR="00396625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:rsidR="00A71DEA" w:rsidRPr="00791FFD" w:rsidRDefault="00CE774E" w:rsidP="00A01665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673B76" w:rsidRPr="00F814A8" w:rsidTr="00A01665">
        <w:trPr>
          <w:trHeight w:val="5773"/>
        </w:trPr>
        <w:tc>
          <w:tcPr>
            <w:tcW w:w="454" w:type="dxa"/>
            <w:vMerge/>
            <w:vAlign w:val="center"/>
          </w:tcPr>
          <w:p w:rsidR="00673B76" w:rsidRPr="003F2ADC" w:rsidRDefault="00673B76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語</w:t>
            </w:r>
          </w:p>
          <w:p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言</w:t>
            </w:r>
          </w:p>
          <w:p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:rsidR="00A01665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:rsidR="00673B76" w:rsidRPr="003F2ADC" w:rsidRDefault="00673B76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</w:p>
        </w:tc>
        <w:tc>
          <w:tcPr>
            <w:tcW w:w="9769" w:type="dxa"/>
            <w:gridSpan w:val="4"/>
            <w:vAlign w:val="center"/>
          </w:tcPr>
          <w:p w:rsidR="00673B76" w:rsidRPr="00AD2606" w:rsidRDefault="00673B7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(例行指令、非例行性指令、連續指令、複雜句、團體討論的內容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673B76" w:rsidRPr="003E6B18" w:rsidRDefault="00673B76" w:rsidP="00A01665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673B76" w:rsidRDefault="00673B76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673B76" w:rsidRPr="003E6B18" w:rsidRDefault="00673B76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673B76" w:rsidRPr="003E6B18" w:rsidRDefault="00673B76" w:rsidP="00A01665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構音表現</w:t>
            </w:r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建議搭配幼兒</w:t>
            </w:r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顯著構音異常的1分鐘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內</w:t>
            </w:r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影片</w:t>
            </w:r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一同佐證)</w:t>
            </w:r>
          </w:p>
          <w:p w:rsidR="00673B76" w:rsidRDefault="00673B76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673B76" w:rsidRDefault="00673B76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僅部分音有不清楚表現，但未影響日常溝通。</w:t>
            </w:r>
          </w:p>
          <w:p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</w:t>
            </w:r>
            <w:r>
              <w:rPr>
                <w:rFonts w:ascii="標楷體" w:eastAsia="標楷體" w:hAnsi="標楷體" w:hint="eastAsia"/>
                <w:sz w:val="22"/>
              </w:rPr>
              <w:t>構音有異常</w:t>
            </w:r>
            <w:r w:rsidRPr="003F2ADC">
              <w:rPr>
                <w:rFonts w:ascii="標楷體" w:eastAsia="標楷體" w:hAnsi="標楷體" w:hint="eastAsia"/>
                <w:sz w:val="22"/>
              </w:rPr>
              <w:t>表現，說明或舉例：</w:t>
            </w:r>
          </w:p>
          <w:p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</w:p>
          <w:p w:rsidR="00673B76" w:rsidRPr="00AD2606" w:rsidRDefault="00673B7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等、流暢度、對於疑問句的回應-封閉式問句、開放式問句、一來一往的對話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673B76" w:rsidRPr="003E6B18" w:rsidRDefault="00673B76" w:rsidP="00A01665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673B76" w:rsidRDefault="00673B76" w:rsidP="00A01665">
            <w:pPr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673B76" w:rsidRDefault="00673B76" w:rsidP="00A01665">
            <w:pPr>
              <w:rPr>
                <w:rFonts w:ascii="標楷體" w:eastAsia="標楷體" w:hAnsi="標楷體"/>
                <w:sz w:val="22"/>
              </w:rPr>
            </w:pPr>
          </w:p>
          <w:p w:rsidR="00673B76" w:rsidRPr="00CE774E" w:rsidRDefault="00673B76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聽覺能力與語言能力現況之補充：</w:t>
            </w:r>
          </w:p>
          <w:p w:rsidR="00673B76" w:rsidRPr="00AD2606" w:rsidRDefault="00673B76" w:rsidP="00A01665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:rsidTr="00A01665">
        <w:trPr>
          <w:trHeight w:val="904"/>
        </w:trPr>
        <w:tc>
          <w:tcPr>
            <w:tcW w:w="454" w:type="dxa"/>
            <w:vMerge/>
            <w:vAlign w:val="center"/>
          </w:tcPr>
          <w:p w:rsidR="00181537" w:rsidRPr="003F2ADC" w:rsidRDefault="001815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:rsidR="00A01665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181537" w:rsidRPr="003F2ADC" w:rsidRDefault="00181537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769" w:type="dxa"/>
            <w:gridSpan w:val="4"/>
          </w:tcPr>
          <w:p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1.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專注力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Pr="00791FFD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記憶力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3365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日常事件的記憶表現、學習新事物的記憶表現、聽過指令的記憶表現、抽象符號的記憶表現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Pr="00791FFD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:rsidR="00181537" w:rsidRDefault="00CE774E" w:rsidP="00A01665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</w:t>
            </w:r>
            <w:r w:rsidR="00181537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學習速率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="00181537"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lastRenderedPageBreak/>
              <w:t xml:space="preserve">□與一般同齡無異 </w:t>
            </w:r>
          </w:p>
          <w:p w:rsidR="00B952EC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:rsidR="00CE774E" w:rsidRDefault="00CE774E" w:rsidP="00A01665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</w:p>
          <w:p w:rsidR="00181537" w:rsidRDefault="00CE774E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="00A91C63"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基本認知能力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 w:rsidR="00EA4C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顏色、形狀、自我概念、數概念</w:t>
            </w:r>
            <w:r w:rsidR="00181537" w:rsidRPr="005865B7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="00181537"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="00181537" w:rsidRPr="0018153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:rsidR="00181537" w:rsidRDefault="00181537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 w:rsidR="00115E29" w:rsidRPr="003F2AD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 xml:space="preserve"> </w:t>
            </w:r>
          </w:p>
          <w:p w:rsidR="00CE774E" w:rsidRPr="003F2ADC" w:rsidRDefault="00CE774E" w:rsidP="00A016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EA4C37" w:rsidRPr="00F814A8" w:rsidTr="00A01665">
        <w:trPr>
          <w:trHeight w:val="495"/>
        </w:trPr>
        <w:tc>
          <w:tcPr>
            <w:tcW w:w="454" w:type="dxa"/>
            <w:vMerge/>
            <w:vAlign w:val="center"/>
          </w:tcPr>
          <w:p w:rsidR="00EA4C37" w:rsidRPr="003F2ADC" w:rsidRDefault="00EA4C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用</w:t>
            </w:r>
          </w:p>
          <w:p w:rsidR="00A01665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:rsidR="00EA4C37" w:rsidRPr="003F2ADC" w:rsidRDefault="00CE774E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</w:p>
        </w:tc>
        <w:tc>
          <w:tcPr>
            <w:tcW w:w="9769" w:type="dxa"/>
            <w:gridSpan w:val="4"/>
          </w:tcPr>
          <w:p w:rsidR="00CE774E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有無配戴助聽器或使用聽覺輔具：</w:t>
            </w:r>
          </w:p>
          <w:p w:rsidR="00EA4C37" w:rsidRDefault="00CE774E" w:rsidP="00A01665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(免填此欄下方內容)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</w:t>
            </w:r>
            <w:r w:rsidR="002418E6"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</w:t>
            </w:r>
          </w:p>
          <w:p w:rsidR="002418E6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2.是否會自行配戴助聽器：</w:t>
            </w:r>
          </w:p>
          <w:p w:rsidR="00CE774E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已經會自行配戴，須提醒才會帶。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:rsidR="00CE774E" w:rsidRDefault="00CE774E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3.是否會自行操作聽覺輔具：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已經會自行操作，須提醒才會操作。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:rsidR="004E6E58" w:rsidRDefault="002418E6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 w:rsidR="004E6E58">
              <w:rPr>
                <w:rFonts w:ascii="標楷體" w:eastAsia="標楷體" w:hAnsi="標楷體" w:cs="新細明體"/>
                <w:b/>
                <w:bCs/>
                <w:kern w:val="0"/>
              </w:rPr>
              <w:t>是否了解助聽器及聽覺輔具的使用注意事項：</w:t>
            </w:r>
          </w:p>
          <w:p w:rsid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:rsid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:rsidR="004E6E58" w:rsidRPr="004E6E58" w:rsidRDefault="004E6E58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對於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使用注意事項，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仍尚未完全了解</w:t>
            </w:r>
          </w:p>
          <w:p w:rsidR="004E6E58" w:rsidRPr="004E6E58" w:rsidRDefault="00F73F32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:rsidR="00CE774E" w:rsidRPr="002418E6" w:rsidRDefault="004E6E58" w:rsidP="00A01665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5.</w:t>
            </w:r>
            <w:r w:rsidR="002418E6"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對於助聽器的保養：</w:t>
            </w:r>
          </w:p>
          <w:p w:rsidR="002418E6" w:rsidRDefault="002418E6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已經了解助聽器保養的內容，且可以獨立</w:t>
            </w:r>
            <w:r w:rsidR="00F73F32">
              <w:rPr>
                <w:rFonts w:ascii="標楷體" w:eastAsia="標楷體" w:hAnsi="標楷體" w:cs="新細明體" w:hint="eastAsia"/>
                <w:bCs/>
                <w:kern w:val="0"/>
              </w:rPr>
              <w:t>完成助聽器保養內容</w:t>
            </w:r>
            <w:r w:rsidR="004E6E58">
              <w:rPr>
                <w:rFonts w:ascii="標楷體" w:eastAsia="標楷體" w:hAnsi="標楷體" w:cs="新細明體" w:hint="eastAsia"/>
                <w:bCs/>
                <w:kern w:val="0"/>
              </w:rPr>
              <w:t>。</w:t>
            </w:r>
          </w:p>
          <w:p w:rsid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已經了解助聽器保養的內容，需少部分協助才完成助聽器保養內容。</w:t>
            </w:r>
          </w:p>
          <w:p w:rsid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需大部分協助才完成助聽器保養內容。</w:t>
            </w:r>
          </w:p>
          <w:p w:rsidR="004E6E58" w:rsidRPr="00F73F32" w:rsidRDefault="00F73F32" w:rsidP="00A01665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4E6E58" w:rsidRPr="00F814A8" w:rsidTr="00A01665">
        <w:trPr>
          <w:trHeight w:val="495"/>
        </w:trPr>
        <w:tc>
          <w:tcPr>
            <w:tcW w:w="454" w:type="dxa"/>
            <w:vMerge/>
            <w:vAlign w:val="center"/>
          </w:tcPr>
          <w:p w:rsidR="004E6E58" w:rsidRPr="003F2ADC" w:rsidRDefault="004E6E58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社</w:t>
            </w:r>
          </w:p>
          <w:p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</w:t>
            </w:r>
          </w:p>
          <w:p w:rsidR="00A01665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情</w:t>
            </w:r>
          </w:p>
          <w:p w:rsidR="004E6E58" w:rsidRDefault="004E6E58" w:rsidP="00A0166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緒</w:t>
            </w:r>
          </w:p>
        </w:tc>
        <w:tc>
          <w:tcPr>
            <w:tcW w:w="9769" w:type="dxa"/>
            <w:gridSpan w:val="4"/>
          </w:tcPr>
          <w:p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1.對於配戴助聽器或使用聽輔具，有無情緒反應?</w:t>
            </w:r>
          </w:p>
          <w:p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  <w:p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對於同儕詢問助聽器及聽覺輔具的反應?</w:t>
            </w:r>
          </w:p>
          <w:p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  <w:p w:rsidR="004E6E58" w:rsidRPr="00F73F32" w:rsidRDefault="004E6E58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3.在大團體中，</w:t>
            </w:r>
            <w:r w:rsid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</w:t>
            </w: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如果聽不清楚</w:t>
            </w:r>
            <w:r w:rsid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，</w:t>
            </w: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會如何反應?</w:t>
            </w:r>
          </w:p>
          <w:p w:rsidR="004E6E58" w:rsidRDefault="004E6E58" w:rsidP="00A01665">
            <w:pP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:rsidTr="00A01665">
        <w:trPr>
          <w:trHeight w:val="815"/>
        </w:trPr>
        <w:tc>
          <w:tcPr>
            <w:tcW w:w="454" w:type="dxa"/>
            <w:vMerge/>
            <w:vAlign w:val="center"/>
          </w:tcPr>
          <w:p w:rsidR="00181537" w:rsidRPr="003F2ADC" w:rsidRDefault="00181537" w:rsidP="00A0166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5"/>
          </w:tcPr>
          <w:p w:rsidR="00181537" w:rsidRPr="003F2ADC" w:rsidRDefault="00CE774E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幼兒的聽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</w:t>
            </w:r>
            <w:r w:rsid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及</w:t>
            </w:r>
            <w:r w:rsidR="006843F5" w:rsidRP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老師做了哪些調整</w:t>
            </w:r>
            <w:r w:rsidR="0018153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?</w:t>
            </w:r>
          </w:p>
        </w:tc>
      </w:tr>
      <w:tr w:rsidR="00181537" w:rsidRPr="00F814A8" w:rsidTr="00A01665">
        <w:trPr>
          <w:trHeight w:val="5896"/>
        </w:trPr>
        <w:tc>
          <w:tcPr>
            <w:tcW w:w="454" w:type="dxa"/>
            <w:vAlign w:val="center"/>
          </w:tcPr>
          <w:p w:rsidR="00181537" w:rsidRPr="003F2ADC" w:rsidRDefault="00181537" w:rsidP="00A0166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1665">
              <w:rPr>
                <w:rFonts w:ascii="標楷體" w:eastAsia="標楷體" w:hAnsi="標楷體"/>
                <w:b/>
                <w:szCs w:val="28"/>
              </w:rPr>
              <w:lastRenderedPageBreak/>
              <w:t>特殊教育需求</w:t>
            </w:r>
          </w:p>
        </w:tc>
        <w:tc>
          <w:tcPr>
            <w:tcW w:w="10390" w:type="dxa"/>
            <w:gridSpan w:val="5"/>
          </w:tcPr>
          <w:p w:rsidR="00181537" w:rsidRDefault="00181537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pPr w:topFromText="180" w:bottomFromText="180" w:vertAnchor="text" w:horzAnchor="margin" w:tblpY="317"/>
              <w:tblOverlap w:val="never"/>
              <w:tblW w:w="10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8900"/>
            </w:tblGrid>
            <w:tr w:rsidR="00A01665" w:rsidRPr="00DD6D17" w:rsidTr="00A01665">
              <w:trPr>
                <w:trHeight w:val="271"/>
              </w:trPr>
              <w:tc>
                <w:tcPr>
                  <w:tcW w:w="141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Default="00A01665" w:rsidP="006F4DE9">
                  <w:pPr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A01665" w:rsidRPr="00AF65A7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AF65A7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A01665" w:rsidRPr="00DD6D17" w:rsidTr="00A01665">
              <w:trPr>
                <w:trHeight w:val="581"/>
              </w:trPr>
              <w:tc>
                <w:tcPr>
                  <w:tcW w:w="1413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:rsidR="00A01665" w:rsidRPr="00925F79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A01665" w:rsidRPr="00DD6D17" w:rsidTr="00A01665">
              <w:trPr>
                <w:trHeight w:val="568"/>
              </w:trPr>
              <w:tc>
                <w:tcPr>
                  <w:tcW w:w="1413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A01665" w:rsidRPr="00DD6D17" w:rsidTr="00A01665">
              <w:trPr>
                <w:trHeight w:val="581"/>
              </w:trPr>
              <w:tc>
                <w:tcPr>
                  <w:tcW w:w="1413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A01665" w:rsidRPr="00DD6D17" w:rsidTr="00A01665">
              <w:trPr>
                <w:trHeight w:val="852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A01665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01665" w:rsidRPr="00DD6D17" w:rsidTr="00A01665">
              <w:trPr>
                <w:trHeight w:val="852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A01665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A01665" w:rsidRPr="00A73F50" w:rsidRDefault="00A01665" w:rsidP="00A01665">
                  <w:pPr>
                    <w:adjustRightInd w:val="0"/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A01665" w:rsidRPr="00DD6D1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01665" w:rsidRPr="00DD6D1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A01665" w:rsidRPr="00DD6D17" w:rsidTr="00A01665">
              <w:trPr>
                <w:trHeight w:val="568"/>
              </w:trPr>
              <w:tc>
                <w:tcPr>
                  <w:tcW w:w="1413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01665" w:rsidRPr="00791FFD" w:rsidRDefault="00A01665" w:rsidP="00A01665">
                  <w:pPr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8900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A01665" w:rsidRPr="00791FFD" w:rsidRDefault="00A01665" w:rsidP="00A01665">
                  <w:pPr>
                    <w:snapToGrid w:val="0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E3365C" w:rsidRPr="00A01665" w:rsidRDefault="00E3365C" w:rsidP="00A01665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:rsidTr="00A01665">
        <w:trPr>
          <w:trHeight w:val="783"/>
        </w:trPr>
        <w:tc>
          <w:tcPr>
            <w:tcW w:w="10844" w:type="dxa"/>
            <w:gridSpan w:val="6"/>
            <w:vAlign w:val="center"/>
          </w:tcPr>
          <w:p w:rsidR="009E3B6B" w:rsidRDefault="009E3B6B" w:rsidP="00A01665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E3B6B" w:rsidRPr="003F2ADC" w:rsidRDefault="009E3B6B" w:rsidP="00A01665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D58" w:rsidRDefault="00F97D58" w:rsidP="003B6DCF">
      <w:r>
        <w:separator/>
      </w:r>
    </w:p>
  </w:endnote>
  <w:endnote w:type="continuationSeparator" w:id="0">
    <w:p w:rsidR="00F97D58" w:rsidRDefault="00F97D58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D58" w:rsidRDefault="00F97D58" w:rsidP="003B6DCF">
      <w:r>
        <w:separator/>
      </w:r>
    </w:p>
  </w:footnote>
  <w:footnote w:type="continuationSeparator" w:id="0">
    <w:p w:rsidR="00F97D58" w:rsidRDefault="00F97D58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54AA0"/>
    <w:rsid w:val="000B1D06"/>
    <w:rsid w:val="000D1744"/>
    <w:rsid w:val="000E5146"/>
    <w:rsid w:val="000F2C47"/>
    <w:rsid w:val="000F470E"/>
    <w:rsid w:val="001042B2"/>
    <w:rsid w:val="00115E29"/>
    <w:rsid w:val="001425D6"/>
    <w:rsid w:val="00181537"/>
    <w:rsid w:val="001827C0"/>
    <w:rsid w:val="001C2700"/>
    <w:rsid w:val="001F3878"/>
    <w:rsid w:val="00205D5E"/>
    <w:rsid w:val="0022295B"/>
    <w:rsid w:val="002418E6"/>
    <w:rsid w:val="00280673"/>
    <w:rsid w:val="00285003"/>
    <w:rsid w:val="00286E2D"/>
    <w:rsid w:val="00293EA2"/>
    <w:rsid w:val="002D356B"/>
    <w:rsid w:val="002D3BEE"/>
    <w:rsid w:val="00303C0F"/>
    <w:rsid w:val="00334A29"/>
    <w:rsid w:val="00355E29"/>
    <w:rsid w:val="00387D9E"/>
    <w:rsid w:val="00396625"/>
    <w:rsid w:val="003A1E10"/>
    <w:rsid w:val="003A7F7B"/>
    <w:rsid w:val="003B6DCF"/>
    <w:rsid w:val="003E0F3D"/>
    <w:rsid w:val="003F2ADC"/>
    <w:rsid w:val="0042688B"/>
    <w:rsid w:val="00475843"/>
    <w:rsid w:val="00493402"/>
    <w:rsid w:val="004B52E8"/>
    <w:rsid w:val="004E6E58"/>
    <w:rsid w:val="00570812"/>
    <w:rsid w:val="005865B7"/>
    <w:rsid w:val="005A2883"/>
    <w:rsid w:val="005B1C9E"/>
    <w:rsid w:val="00600477"/>
    <w:rsid w:val="0061246C"/>
    <w:rsid w:val="0065313E"/>
    <w:rsid w:val="00673B76"/>
    <w:rsid w:val="006843F5"/>
    <w:rsid w:val="006A0F2C"/>
    <w:rsid w:val="006A3375"/>
    <w:rsid w:val="006B129D"/>
    <w:rsid w:val="006F4DE9"/>
    <w:rsid w:val="00727D11"/>
    <w:rsid w:val="007541F4"/>
    <w:rsid w:val="00781C4A"/>
    <w:rsid w:val="007823F9"/>
    <w:rsid w:val="00791FFD"/>
    <w:rsid w:val="007A2D07"/>
    <w:rsid w:val="007A4434"/>
    <w:rsid w:val="00826582"/>
    <w:rsid w:val="00826B67"/>
    <w:rsid w:val="0088603B"/>
    <w:rsid w:val="00890A3F"/>
    <w:rsid w:val="00897BCB"/>
    <w:rsid w:val="008F30EC"/>
    <w:rsid w:val="009235E4"/>
    <w:rsid w:val="0093501F"/>
    <w:rsid w:val="009641DE"/>
    <w:rsid w:val="00982088"/>
    <w:rsid w:val="009C4EAA"/>
    <w:rsid w:val="009E3B6B"/>
    <w:rsid w:val="00A01665"/>
    <w:rsid w:val="00A049B1"/>
    <w:rsid w:val="00A275C6"/>
    <w:rsid w:val="00A71DEA"/>
    <w:rsid w:val="00A90D3C"/>
    <w:rsid w:val="00A91C63"/>
    <w:rsid w:val="00A921D8"/>
    <w:rsid w:val="00AF67BB"/>
    <w:rsid w:val="00B128B5"/>
    <w:rsid w:val="00B9325C"/>
    <w:rsid w:val="00B952EC"/>
    <w:rsid w:val="00BB56A9"/>
    <w:rsid w:val="00BC130A"/>
    <w:rsid w:val="00BE027B"/>
    <w:rsid w:val="00C86F75"/>
    <w:rsid w:val="00CE774E"/>
    <w:rsid w:val="00D216E2"/>
    <w:rsid w:val="00DC724C"/>
    <w:rsid w:val="00DE72DE"/>
    <w:rsid w:val="00DE7B1B"/>
    <w:rsid w:val="00E104C8"/>
    <w:rsid w:val="00E3365C"/>
    <w:rsid w:val="00E91C18"/>
    <w:rsid w:val="00EA1E84"/>
    <w:rsid w:val="00EA4C37"/>
    <w:rsid w:val="00EE5927"/>
    <w:rsid w:val="00F60FD2"/>
    <w:rsid w:val="00F73F32"/>
    <w:rsid w:val="00F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B8136-9D43-4FEC-A9D0-FD7331EE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7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6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65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21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6047-AA2B-4831-BBE2-82556CBA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2023-09-11T01:37:00Z</cp:lastPrinted>
  <dcterms:created xsi:type="dcterms:W3CDTF">2023-09-11T04:02:00Z</dcterms:created>
  <dcterms:modified xsi:type="dcterms:W3CDTF">2023-10-11T03:33:00Z</dcterms:modified>
</cp:coreProperties>
</file>